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A126B9" w14:textId="10F6B838" w:rsidR="005E25A2" w:rsidRPr="005E25A2" w:rsidRDefault="00727C76" w:rsidP="00052CB0">
      <w:pPr>
        <w:pStyle w:val="Titel"/>
      </w:pPr>
      <w:bookmarkStart w:id="0" w:name="_GoBack"/>
      <w:bookmarkEnd w:id="0"/>
      <w:r>
        <w:t xml:space="preserve">Vertrag </w:t>
      </w:r>
      <w:r w:rsidR="008231B4">
        <w:t>zur Übergabe frei lizenzierter touristischer Inhalte</w:t>
      </w:r>
      <w:r w:rsidR="00052CB0">
        <w:br/>
      </w:r>
    </w:p>
    <w:p w14:paraId="522CB1AF" w14:textId="2E05EFC3" w:rsidR="005E25A2" w:rsidRDefault="005E25A2" w:rsidP="003715BE">
      <w:r>
        <w:t xml:space="preserve">zwischen der </w:t>
      </w:r>
      <w:sdt>
        <w:sdtPr>
          <w:rPr>
            <w:highlight w:val="yellow"/>
          </w:rPr>
          <w:id w:val="1837186953"/>
          <w:placeholder>
            <w:docPart w:val="2820CF42D8744EDF9D255D364CC6E736"/>
          </w:placeholder>
        </w:sdtPr>
        <w:sdtEndPr/>
        <w:sdtContent>
          <w:r w:rsidR="003715BE" w:rsidRPr="0000557C">
            <w:rPr>
              <w:highlight w:val="yellow"/>
            </w:rPr>
            <w:t>[</w:t>
          </w:r>
          <w:r w:rsidR="00EA626D" w:rsidRPr="0000557C">
            <w:rPr>
              <w:highlight w:val="yellow"/>
            </w:rPr>
            <w:t>Tourismusorganisation, Adresse, vertreten durch</w:t>
          </w:r>
          <w:r w:rsidR="003715BE" w:rsidRPr="0000557C">
            <w:rPr>
              <w:highlight w:val="yellow"/>
            </w:rPr>
            <w:t>]</w:t>
          </w:r>
        </w:sdtContent>
      </w:sdt>
      <w:r w:rsidR="003715BE">
        <w:br/>
      </w:r>
    </w:p>
    <w:p w14:paraId="17A96E5B" w14:textId="540AC638" w:rsidR="005E25A2" w:rsidRDefault="005E25A2" w:rsidP="005E25A2">
      <w:pPr>
        <w:jc w:val="right"/>
      </w:pPr>
      <w:r>
        <w:t>im Folgenden „</w:t>
      </w:r>
      <w:r w:rsidR="00AF590B">
        <w:t>Tourismusorganisation“</w:t>
      </w:r>
    </w:p>
    <w:p w14:paraId="59FB4796" w14:textId="77777777" w:rsidR="005E25A2" w:rsidRDefault="005E25A2" w:rsidP="005E25A2"/>
    <w:p w14:paraId="17F63DFB" w14:textId="275BFB2F" w:rsidR="005E25A2" w:rsidRPr="002960E0" w:rsidRDefault="005E25A2" w:rsidP="005E25A2">
      <w:pPr>
        <w:rPr>
          <w:color w:val="ED7D31" w:themeColor="accent2"/>
        </w:rPr>
      </w:pPr>
      <w:r>
        <w:t>und</w:t>
      </w:r>
      <w:r w:rsidR="003715BE">
        <w:t xml:space="preserve"> </w:t>
      </w:r>
      <w:sdt>
        <w:sdtPr>
          <w:rPr>
            <w:highlight w:val="yellow"/>
          </w:rPr>
          <w:id w:val="-392035749"/>
          <w:placeholder>
            <w:docPart w:val="71EF5DB649CB4BA7A86F9FE610619223"/>
          </w:placeholder>
        </w:sdtPr>
        <w:sdtEndPr/>
        <w:sdtContent>
          <w:r w:rsidR="003715BE" w:rsidRPr="0000557C">
            <w:rPr>
              <w:highlight w:val="yellow"/>
            </w:rPr>
            <w:t>[</w:t>
          </w:r>
          <w:r w:rsidR="00E25E89" w:rsidRPr="0000557C">
            <w:rPr>
              <w:highlight w:val="yellow"/>
            </w:rPr>
            <w:t>Art des Betriebs</w:t>
          </w:r>
          <w:r w:rsidR="003715BE" w:rsidRPr="0000557C">
            <w:rPr>
              <w:highlight w:val="yellow"/>
            </w:rPr>
            <w:t>, Adresse, vertreten durch]</w:t>
          </w:r>
        </w:sdtContent>
      </w:sdt>
    </w:p>
    <w:p w14:paraId="5CB47CA8" w14:textId="78BE578F" w:rsidR="005E25A2" w:rsidRDefault="005E25A2" w:rsidP="005E25A2">
      <w:pPr>
        <w:jc w:val="right"/>
      </w:pPr>
      <w:r>
        <w:t>im Folgenden „</w:t>
      </w:r>
      <w:r w:rsidR="00AC35D5">
        <w:t>Leistungsträger</w:t>
      </w:r>
      <w:r>
        <w:t>“</w:t>
      </w:r>
    </w:p>
    <w:p w14:paraId="131F14E5" w14:textId="77777777" w:rsidR="005E25A2" w:rsidRDefault="005E25A2" w:rsidP="005E25A2"/>
    <w:p w14:paraId="2A716332" w14:textId="6B18F203" w:rsidR="005E25A2" w:rsidRDefault="00AC35D5" w:rsidP="005E25A2">
      <w:r>
        <w:t>über die Übergabe touristischen Inhalten unter freier Open Content-Lizenz</w:t>
      </w:r>
    </w:p>
    <w:p w14:paraId="598D441F" w14:textId="10081A2D" w:rsidR="0093126C" w:rsidRDefault="005E25A2" w:rsidP="005E25A2">
      <w:r>
        <w:t>(im Folgenden „</w:t>
      </w:r>
      <w:r w:rsidR="00AC35D5">
        <w:t>touristische Inhalte</w:t>
      </w:r>
      <w:r>
        <w:t>“)</w:t>
      </w:r>
    </w:p>
    <w:p w14:paraId="2BD68CA6" w14:textId="0C749DC3" w:rsidR="00FD77AA" w:rsidRDefault="00FD77AA" w:rsidP="00FD77AA">
      <w:pPr>
        <w:pStyle w:val="berschrift1"/>
      </w:pPr>
      <w:r>
        <w:t>Präambel</w:t>
      </w:r>
    </w:p>
    <w:p w14:paraId="70D50905" w14:textId="2EFFCB83" w:rsidR="00AA4F06" w:rsidRPr="00AA4F06" w:rsidRDefault="00AA4F06" w:rsidP="00F25C2B">
      <w:pPr>
        <w:jc w:val="both"/>
      </w:pPr>
      <w:r>
        <w:t>Tourismus lebt von offenen Inhalten</w:t>
      </w:r>
      <w:r w:rsidR="00CD4A11">
        <w:t>.</w:t>
      </w:r>
      <w:r w:rsidR="000B0036">
        <w:t xml:space="preserve"> Je mehr touristische Inhalte frei zugänglich sind und sich frei verbreiten können, desto </w:t>
      </w:r>
      <w:r w:rsidR="00DF165E">
        <w:t>wahrscheinlicher ist es</w:t>
      </w:r>
      <w:r w:rsidR="000B0036">
        <w:t xml:space="preserve"> für Veranstalter, Gastronomie </w:t>
      </w:r>
      <w:r w:rsidR="00DF165E">
        <w:t>und andere Leistungsträger, Bekanntheit zu erlangen oder zu vergrößern.</w:t>
      </w:r>
      <w:r w:rsidR="000D2FEF">
        <w:t xml:space="preserve"> </w:t>
      </w:r>
      <w:r>
        <w:t>Daher übergibt der Leistungsträger der Touris</w:t>
      </w:r>
      <w:r w:rsidR="00C373DC">
        <w:t>musorganisation</w:t>
      </w:r>
      <w:r>
        <w:t xml:space="preserve"> redaktionelle</w:t>
      </w:r>
      <w:r w:rsidR="003A76C9">
        <w:t xml:space="preserve"> und</w:t>
      </w:r>
      <w:r>
        <w:t xml:space="preserve"> statische Daten </w:t>
      </w:r>
      <w:r w:rsidR="008231B4">
        <w:t>in einer Weise</w:t>
      </w:r>
      <w:r>
        <w:t xml:space="preserve">, dass die Allgemeinheit sie frei </w:t>
      </w:r>
      <w:r w:rsidR="000D2FEF">
        <w:t>nutzen</w:t>
      </w:r>
      <w:r>
        <w:t xml:space="preserve"> kann.</w:t>
      </w:r>
      <w:r w:rsidR="008231B4" w:rsidRPr="000D2FEF">
        <w:rPr>
          <w:rStyle w:val="Funotenzeichen"/>
        </w:rPr>
        <w:footnoteReference w:id="2"/>
      </w:r>
    </w:p>
    <w:p w14:paraId="3C8535AF" w14:textId="74228961" w:rsidR="005E25A2" w:rsidRDefault="000B0036" w:rsidP="00F25C2B">
      <w:pPr>
        <w:jc w:val="both"/>
        <w:rPr>
          <w:lang w:eastAsia="de-DE"/>
        </w:rPr>
      </w:pPr>
      <w:r>
        <w:rPr>
          <w:lang w:eastAsia="de-DE"/>
        </w:rPr>
        <w:t>Mit Hilfe dieses Vertrages</w:t>
      </w:r>
      <w:r w:rsidR="008231B4">
        <w:rPr>
          <w:lang w:eastAsia="de-DE"/>
        </w:rPr>
        <w:t xml:space="preserve"> können die touristischen Inhalte sich </w:t>
      </w:r>
      <w:r w:rsidR="00FD77AA" w:rsidRPr="00FD77AA">
        <w:rPr>
          <w:lang w:eastAsia="de-DE"/>
        </w:rPr>
        <w:t xml:space="preserve">möglichst weit </w:t>
      </w:r>
      <w:r w:rsidR="008231B4">
        <w:rPr>
          <w:lang w:eastAsia="de-DE"/>
        </w:rPr>
        <w:t xml:space="preserve">verbreiten und </w:t>
      </w:r>
      <w:r w:rsidR="00FD77AA" w:rsidRPr="00FD77AA">
        <w:rPr>
          <w:lang w:eastAsia="de-DE"/>
        </w:rPr>
        <w:t xml:space="preserve">ungehindert </w:t>
      </w:r>
      <w:r w:rsidR="008231B4">
        <w:rPr>
          <w:lang w:eastAsia="de-DE"/>
        </w:rPr>
        <w:t>genutzt werden</w:t>
      </w:r>
      <w:r w:rsidR="00FD77AA" w:rsidRPr="00FD77AA">
        <w:rPr>
          <w:lang w:eastAsia="de-DE"/>
        </w:rPr>
        <w:t xml:space="preserve">. Dies bedeutet, dass die gesamte Öffentlichkeit </w:t>
      </w:r>
      <w:r>
        <w:rPr>
          <w:lang w:eastAsia="de-DE"/>
        </w:rPr>
        <w:t>die touristischen Inhalte</w:t>
      </w:r>
      <w:r w:rsidR="00727C76">
        <w:rPr>
          <w:lang w:eastAsia="de-DE"/>
        </w:rPr>
        <w:t xml:space="preserve"> zu jedem Zweck und in jedem Medium, weltweit sowie zeitlich unbeschränkt</w:t>
      </w:r>
      <w:r w:rsidR="00FD77AA" w:rsidRPr="00FD77AA">
        <w:rPr>
          <w:lang w:eastAsia="de-DE"/>
        </w:rPr>
        <w:t xml:space="preserve"> nutzen, verändern und Veränderungen an Dritte weiterlizenzieren kann.</w:t>
      </w:r>
    </w:p>
    <w:p w14:paraId="42B08DD2" w14:textId="1353AFC1" w:rsidR="00A6227E" w:rsidRDefault="000B0036" w:rsidP="00F25C2B">
      <w:pPr>
        <w:jc w:val="both"/>
        <w:rPr>
          <w:lang w:eastAsia="de-DE"/>
        </w:rPr>
      </w:pPr>
      <w:r>
        <w:rPr>
          <w:lang w:eastAsia="de-DE"/>
        </w:rPr>
        <w:t xml:space="preserve">Um dies zu erreichen, </w:t>
      </w:r>
      <w:r w:rsidR="00FD77AA" w:rsidRPr="00FD77AA">
        <w:rPr>
          <w:lang w:eastAsia="de-DE"/>
        </w:rPr>
        <w:t xml:space="preserve">gibt </w:t>
      </w:r>
      <w:r w:rsidR="008231B4">
        <w:rPr>
          <w:lang w:eastAsia="de-DE"/>
        </w:rPr>
        <w:t xml:space="preserve">der Leistungsträger die urheberrechtlich geschützten Inhalte </w:t>
      </w:r>
      <w:r w:rsidR="00A6227E" w:rsidRPr="00183249">
        <w:t xml:space="preserve">unter einer Creative-Commons-Lizenz </w:t>
      </w:r>
      <w:r w:rsidR="00A6227E" w:rsidRPr="00220F7D">
        <w:t>(CC BY (Namensnennung</w:t>
      </w:r>
      <w:r w:rsidR="00A6227E">
        <w:t>)</w:t>
      </w:r>
      <w:r w:rsidR="00A6227E" w:rsidRPr="00220F7D">
        <w:t xml:space="preserve"> in der Version 4.0 oder darüber</w:t>
      </w:r>
      <w:r w:rsidR="00A6227E" w:rsidRPr="00183249">
        <w:t>)</w:t>
      </w:r>
      <w:r w:rsidR="000D2FEF" w:rsidRPr="000D2FEF">
        <w:rPr>
          <w:rStyle w:val="Funotenzeichen"/>
        </w:rPr>
        <w:footnoteReference w:id="3"/>
      </w:r>
      <w:r w:rsidR="000D2FEF" w:rsidRPr="00183249">
        <w:t xml:space="preserve"> </w:t>
      </w:r>
      <w:r w:rsidR="00A6227E">
        <w:t>frei</w:t>
      </w:r>
      <w:r w:rsidR="00FD77AA" w:rsidRPr="00FD77AA">
        <w:rPr>
          <w:lang w:eastAsia="de-DE"/>
        </w:rPr>
        <w:t xml:space="preserve">. Die Allgemeinheit kann das Material auf dieser Grundlage – also direkt aus der Open-Content-Lizenz – nutzen. Die </w:t>
      </w:r>
      <w:r w:rsidR="008231B4">
        <w:rPr>
          <w:lang w:eastAsia="de-DE"/>
        </w:rPr>
        <w:t>Touri</w:t>
      </w:r>
      <w:r w:rsidR="006A32AC">
        <w:rPr>
          <w:lang w:eastAsia="de-DE"/>
        </w:rPr>
        <w:t>smusorganisation</w:t>
      </w:r>
      <w:r w:rsidR="00576015">
        <w:rPr>
          <w:lang w:eastAsia="de-DE"/>
        </w:rPr>
        <w:t xml:space="preserve"> </w:t>
      </w:r>
      <w:r w:rsidR="00FD77AA" w:rsidRPr="00FD77AA">
        <w:rPr>
          <w:lang w:eastAsia="de-DE"/>
        </w:rPr>
        <w:t>übernimmt die Online-Veröffentlichung</w:t>
      </w:r>
      <w:r>
        <w:rPr>
          <w:lang w:eastAsia="de-DE"/>
        </w:rPr>
        <w:t xml:space="preserve"> und das Ausspielen</w:t>
      </w:r>
      <w:r w:rsidR="00530766">
        <w:rPr>
          <w:lang w:eastAsia="de-DE"/>
        </w:rPr>
        <w:t xml:space="preserve"> oder Verteilen der Daten</w:t>
      </w:r>
      <w:r>
        <w:rPr>
          <w:lang w:eastAsia="de-DE"/>
        </w:rPr>
        <w:t xml:space="preserve"> </w:t>
      </w:r>
      <w:r w:rsidR="00CD4A11">
        <w:rPr>
          <w:lang w:eastAsia="de-DE"/>
        </w:rPr>
        <w:t>über</w:t>
      </w:r>
      <w:r w:rsidR="00141948">
        <w:rPr>
          <w:lang w:eastAsia="de-DE"/>
        </w:rPr>
        <w:t xml:space="preserve"> Online-Plattformen </w:t>
      </w:r>
      <w:r w:rsidR="00530766">
        <w:rPr>
          <w:lang w:eastAsia="de-DE"/>
        </w:rPr>
        <w:t xml:space="preserve">und Datahubs </w:t>
      </w:r>
      <w:r w:rsidR="00141948">
        <w:rPr>
          <w:lang w:eastAsia="de-DE"/>
        </w:rPr>
        <w:t>wie zum Beispiel d</w:t>
      </w:r>
      <w:r w:rsidR="005C115A">
        <w:rPr>
          <w:lang w:eastAsia="de-DE"/>
        </w:rPr>
        <w:t>er</w:t>
      </w:r>
      <w:r w:rsidR="00141948">
        <w:rPr>
          <w:lang w:eastAsia="de-DE"/>
        </w:rPr>
        <w:t xml:space="preserve"> BayernCloud</w:t>
      </w:r>
      <w:r w:rsidR="00FD77AA" w:rsidRPr="00FD77AA">
        <w:rPr>
          <w:lang w:eastAsia="de-DE"/>
        </w:rPr>
        <w:t>.</w:t>
      </w:r>
    </w:p>
    <w:p w14:paraId="148D3CD5" w14:textId="5CFEB610" w:rsidR="008F2655" w:rsidRPr="00FD77AA" w:rsidRDefault="000D2FEF" w:rsidP="00F25C2B">
      <w:pPr>
        <w:jc w:val="both"/>
      </w:pPr>
      <w:r>
        <w:t>Somit wird es d</w:t>
      </w:r>
      <w:r w:rsidR="008F2655">
        <w:t xml:space="preserve">er Allgemeinheit erlaubt </w:t>
      </w:r>
      <w:r w:rsidR="008F2655" w:rsidRPr="00183249">
        <w:t xml:space="preserve">sein, die </w:t>
      </w:r>
      <w:r>
        <w:t>übergebenen Inhalte</w:t>
      </w:r>
      <w:r w:rsidR="008F2655" w:rsidRPr="00183249">
        <w:t xml:space="preserve"> zu bearbeiten, also zu verändern und umzugestalten. Solche Veränderungen sind weitgehend möglich, finden ihre Grenzen aber immer im unveräußerlichen gesetzlichen Verbot der Entstellung </w:t>
      </w:r>
      <w:r w:rsidR="008231B4">
        <w:t>von Werken</w:t>
      </w:r>
      <w:r w:rsidR="008F2655" w:rsidRPr="00183249">
        <w:t>.</w:t>
      </w:r>
      <w:r w:rsidR="008F2655">
        <w:t xml:space="preserve"> </w:t>
      </w:r>
      <w:r w:rsidR="008F2655" w:rsidRPr="00220F7D">
        <w:t>Bearbeitung</w:t>
      </w:r>
      <w:r w:rsidR="008F2655" w:rsidRPr="00350D2B">
        <w:t>en durch Dritte</w:t>
      </w:r>
      <w:r w:rsidR="008F2655" w:rsidRPr="00220F7D">
        <w:t xml:space="preserve"> steh</w:t>
      </w:r>
      <w:r w:rsidR="008F2655" w:rsidRPr="00350D2B">
        <w:t>en</w:t>
      </w:r>
      <w:r w:rsidR="008F2655" w:rsidRPr="00220F7D">
        <w:t xml:space="preserve"> unter der zusätzlichen Bedingung, dass das neu</w:t>
      </w:r>
      <w:r w:rsidR="00052CB0">
        <w:t xml:space="preserve"> </w:t>
      </w:r>
      <w:r w:rsidR="008F2655" w:rsidRPr="00220F7D">
        <w:lastRenderedPageBreak/>
        <w:t>entstandene Werk als Bearbeitung gekennzeichnet wird</w:t>
      </w:r>
      <w:r>
        <w:t>. D</w:t>
      </w:r>
      <w:r w:rsidR="008F2655">
        <w:t xml:space="preserve">er Hinweis auf </w:t>
      </w:r>
      <w:r w:rsidR="00CD4A11">
        <w:t>den Leistungsträger</w:t>
      </w:r>
      <w:r>
        <w:t xml:space="preserve"> als ursprüngliche Quelle geht</w:t>
      </w:r>
      <w:r w:rsidR="008F2655">
        <w:t xml:space="preserve"> also nicht verloren</w:t>
      </w:r>
      <w:r w:rsidR="008F2655" w:rsidRPr="00220F7D">
        <w:t>.</w:t>
      </w:r>
    </w:p>
    <w:p w14:paraId="2D33FDBD" w14:textId="73F73ED5" w:rsidR="00A6227E" w:rsidRPr="008231B4" w:rsidRDefault="008231B4" w:rsidP="00F25C2B">
      <w:pPr>
        <w:jc w:val="both"/>
        <w:rPr>
          <w:b/>
          <w:bCs/>
          <w:lang w:eastAsia="de-DE"/>
        </w:rPr>
      </w:pPr>
      <w:r w:rsidRPr="008231B4">
        <w:rPr>
          <w:b/>
          <w:bCs/>
          <w:lang w:eastAsia="de-DE"/>
        </w:rPr>
        <w:t xml:space="preserve">Der Leistungsträger </w:t>
      </w:r>
      <w:r w:rsidR="00A6227E" w:rsidRPr="008231B4">
        <w:rPr>
          <w:b/>
          <w:bCs/>
          <w:lang w:eastAsia="de-DE"/>
        </w:rPr>
        <w:t xml:space="preserve">ist sich darüber im Klaren, dass </w:t>
      </w:r>
      <w:r w:rsidRPr="008231B4">
        <w:rPr>
          <w:b/>
          <w:bCs/>
          <w:lang w:eastAsia="de-DE"/>
        </w:rPr>
        <w:t xml:space="preserve">er </w:t>
      </w:r>
      <w:r w:rsidR="000B0036">
        <w:rPr>
          <w:b/>
          <w:bCs/>
          <w:lang w:eastAsia="de-DE"/>
        </w:rPr>
        <w:t>die übergebenen touristische</w:t>
      </w:r>
      <w:r w:rsidR="00A575FC">
        <w:rPr>
          <w:b/>
          <w:bCs/>
          <w:lang w:eastAsia="de-DE"/>
        </w:rPr>
        <w:t>n</w:t>
      </w:r>
      <w:r w:rsidR="000B0036">
        <w:rPr>
          <w:b/>
          <w:bCs/>
          <w:lang w:eastAsia="de-DE"/>
        </w:rPr>
        <w:t xml:space="preserve"> Inhalte nur als Open Content/Open Data freigeben kann</w:t>
      </w:r>
      <w:r w:rsidR="00A6227E" w:rsidRPr="008231B4">
        <w:rPr>
          <w:b/>
          <w:bCs/>
          <w:lang w:eastAsia="de-DE"/>
        </w:rPr>
        <w:t xml:space="preserve">, wenn </w:t>
      </w:r>
      <w:r>
        <w:rPr>
          <w:b/>
          <w:bCs/>
          <w:lang w:eastAsia="de-DE"/>
        </w:rPr>
        <w:t xml:space="preserve">er hierfür </w:t>
      </w:r>
      <w:r w:rsidR="00A6227E" w:rsidRPr="008231B4">
        <w:rPr>
          <w:b/>
          <w:bCs/>
          <w:lang w:eastAsia="de-DE"/>
        </w:rPr>
        <w:t>alle exklusiven Rechte an d</w:t>
      </w:r>
      <w:r>
        <w:rPr>
          <w:b/>
          <w:bCs/>
          <w:lang w:eastAsia="de-DE"/>
        </w:rPr>
        <w:t xml:space="preserve">en Inhalten </w:t>
      </w:r>
      <w:r w:rsidR="00A6227E" w:rsidRPr="008231B4">
        <w:rPr>
          <w:b/>
          <w:bCs/>
          <w:lang w:eastAsia="de-DE"/>
        </w:rPr>
        <w:t>hat. Das bedeutet, dass</w:t>
      </w:r>
      <w:r>
        <w:rPr>
          <w:b/>
          <w:bCs/>
          <w:lang w:eastAsia="de-DE"/>
        </w:rPr>
        <w:t xml:space="preserve"> bei Auftragsarbeiten eine entsprechende Rechteeinräumung erfolgt sein muss</w:t>
      </w:r>
      <w:r w:rsidR="000B0036">
        <w:rPr>
          <w:b/>
          <w:bCs/>
          <w:lang w:eastAsia="de-DE"/>
        </w:rPr>
        <w:t xml:space="preserve">. Zudem dürfen </w:t>
      </w:r>
      <w:r w:rsidR="00CD4A11">
        <w:rPr>
          <w:b/>
          <w:bCs/>
          <w:lang w:eastAsia="de-DE"/>
        </w:rPr>
        <w:t xml:space="preserve">keine </w:t>
      </w:r>
      <w:r w:rsidR="00CD4A11" w:rsidRPr="008231B4">
        <w:rPr>
          <w:b/>
          <w:bCs/>
          <w:lang w:eastAsia="de-DE"/>
        </w:rPr>
        <w:t>exklusiven Nutzungsrechte</w:t>
      </w:r>
      <w:r w:rsidR="00A6227E" w:rsidRPr="008231B4">
        <w:rPr>
          <w:b/>
          <w:bCs/>
          <w:lang w:eastAsia="de-DE"/>
        </w:rPr>
        <w:t xml:space="preserve"> bereits an Dritte vergeben sein, etwa einen Verlag oder eine Fotoagentur.</w:t>
      </w:r>
    </w:p>
    <w:p w14:paraId="301852F1" w14:textId="74DD4C8E" w:rsidR="00AC35D5" w:rsidRDefault="00AC35D5" w:rsidP="00F25C2B">
      <w:pPr>
        <w:pStyle w:val="berschrift1"/>
        <w:jc w:val="both"/>
        <w:rPr>
          <w:lang w:eastAsia="de-DE"/>
        </w:rPr>
      </w:pPr>
      <w:r>
        <w:rPr>
          <w:lang w:eastAsia="de-DE"/>
        </w:rPr>
        <w:t>§ 1 Definitionen</w:t>
      </w:r>
    </w:p>
    <w:p w14:paraId="68CEE8CE" w14:textId="234CC925" w:rsidR="00AC35D5" w:rsidRDefault="00AC35D5" w:rsidP="00F25C2B">
      <w:pPr>
        <w:pStyle w:val="Listenabsatz"/>
        <w:numPr>
          <w:ilvl w:val="0"/>
          <w:numId w:val="7"/>
        </w:numPr>
        <w:ind w:left="426" w:hanging="426"/>
        <w:jc w:val="both"/>
        <w:rPr>
          <w:lang w:eastAsia="de-DE"/>
        </w:rPr>
      </w:pPr>
      <w:r w:rsidRPr="00424EC0">
        <w:rPr>
          <w:lang w:eastAsia="de-DE"/>
        </w:rPr>
        <w:t>Touristische Inhalt</w:t>
      </w:r>
      <w:r w:rsidR="00424EC0">
        <w:rPr>
          <w:lang w:eastAsia="de-DE"/>
        </w:rPr>
        <w:t>e</w:t>
      </w:r>
      <w:r w:rsidRPr="00424EC0">
        <w:rPr>
          <w:lang w:eastAsia="de-DE"/>
        </w:rPr>
        <w:t xml:space="preserve"> sind redaktionelle oder statische Daten</w:t>
      </w:r>
      <w:r w:rsidR="00424EC0">
        <w:rPr>
          <w:lang w:eastAsia="de-DE"/>
        </w:rPr>
        <w:t>, die der Leistungsträger nach diesem Vertrag zur Verfügung stellt</w:t>
      </w:r>
      <w:r w:rsidRPr="00424EC0">
        <w:rPr>
          <w:lang w:eastAsia="de-DE"/>
        </w:rPr>
        <w:t>.</w:t>
      </w:r>
    </w:p>
    <w:p w14:paraId="0E9CB0E5" w14:textId="394F582F" w:rsidR="00424EC0" w:rsidRDefault="00424EC0" w:rsidP="00F25C2B">
      <w:pPr>
        <w:pStyle w:val="Listenabsatz"/>
        <w:numPr>
          <w:ilvl w:val="0"/>
          <w:numId w:val="7"/>
        </w:numPr>
        <w:ind w:left="426" w:hanging="426"/>
        <w:jc w:val="both"/>
        <w:rPr>
          <w:lang w:eastAsia="de-DE"/>
        </w:rPr>
      </w:pPr>
      <w:r>
        <w:rPr>
          <w:lang w:eastAsia="de-DE"/>
        </w:rPr>
        <w:t>Redaktionelle Daten sind Abbildungen, Texte, Videos, Tondateien und sonstige Materialien, die in der Regel urheberrechtlich geschützt sind.</w:t>
      </w:r>
    </w:p>
    <w:p w14:paraId="035CA614" w14:textId="364871D5" w:rsidR="00424EC0" w:rsidRPr="00424EC0" w:rsidRDefault="00424EC0" w:rsidP="00F25C2B">
      <w:pPr>
        <w:pStyle w:val="Listenabsatz"/>
        <w:numPr>
          <w:ilvl w:val="0"/>
          <w:numId w:val="7"/>
        </w:numPr>
        <w:ind w:left="426" w:hanging="426"/>
        <w:jc w:val="both"/>
        <w:rPr>
          <w:lang w:eastAsia="de-DE"/>
        </w:rPr>
      </w:pPr>
      <w:r>
        <w:rPr>
          <w:lang w:eastAsia="de-DE"/>
        </w:rPr>
        <w:t xml:space="preserve">Statische Daten sind </w:t>
      </w:r>
      <w:r w:rsidRPr="00424EC0">
        <w:rPr>
          <w:lang w:eastAsia="de-DE"/>
        </w:rPr>
        <w:t xml:space="preserve">Stammdaten wie Adressen, </w:t>
      </w:r>
      <w:r w:rsidR="002C77B9">
        <w:rPr>
          <w:lang w:eastAsia="de-DE"/>
        </w:rPr>
        <w:t xml:space="preserve">Telefonnummer, E-Mail-Adresse, </w:t>
      </w:r>
      <w:r w:rsidRPr="00424EC0">
        <w:rPr>
          <w:lang w:eastAsia="de-DE"/>
        </w:rPr>
        <w:t xml:space="preserve">Geokoordinaten von Betrieben oder </w:t>
      </w:r>
      <w:r>
        <w:rPr>
          <w:lang w:eastAsia="de-DE"/>
        </w:rPr>
        <w:t>Öffnungszeiten</w:t>
      </w:r>
      <w:r w:rsidRPr="00424EC0">
        <w:rPr>
          <w:lang w:eastAsia="de-DE"/>
        </w:rPr>
        <w:t xml:space="preserve">, Preise </w:t>
      </w:r>
      <w:r>
        <w:rPr>
          <w:lang w:eastAsia="de-DE"/>
        </w:rPr>
        <w:t>oder vergleichbare Angaben.</w:t>
      </w:r>
    </w:p>
    <w:p w14:paraId="7684C2A9" w14:textId="38AD10DB" w:rsidR="00A6227E" w:rsidRDefault="00A6227E" w:rsidP="00F25C2B">
      <w:pPr>
        <w:pStyle w:val="berschrift1"/>
        <w:jc w:val="both"/>
      </w:pPr>
      <w:r>
        <w:t xml:space="preserve">§ </w:t>
      </w:r>
      <w:r w:rsidR="00AC35D5">
        <w:t>2</w:t>
      </w:r>
      <w:r>
        <w:t xml:space="preserve"> </w:t>
      </w:r>
      <w:r w:rsidR="00AA4F06">
        <w:t>Zweck</w:t>
      </w:r>
      <w:r w:rsidR="000B0036">
        <w:t xml:space="preserve"> und Gegenstand</w:t>
      </w:r>
      <w:r w:rsidR="00AA4F06">
        <w:t xml:space="preserve"> des Vertrags</w:t>
      </w:r>
    </w:p>
    <w:p w14:paraId="5E2CD610" w14:textId="535B43D8" w:rsidR="00A6227E" w:rsidRDefault="00AA4F06" w:rsidP="00F25C2B">
      <w:pPr>
        <w:pStyle w:val="Listenabsatz"/>
        <w:numPr>
          <w:ilvl w:val="0"/>
          <w:numId w:val="1"/>
        </w:numPr>
        <w:ind w:left="378" w:hanging="378"/>
        <w:jc w:val="both"/>
      </w:pPr>
      <w:r>
        <w:t>Zweck des Vertrags ist das Online-Ausspielen der touristischen Inhalte</w:t>
      </w:r>
      <w:r w:rsidR="00A6227E">
        <w:t xml:space="preserve">, </w:t>
      </w:r>
      <w:r w:rsidR="00AC35D5">
        <w:t>die der Leistungsträger der Touris</w:t>
      </w:r>
      <w:r w:rsidR="00AF3DD5">
        <w:t>musorganisation</w:t>
      </w:r>
      <w:r w:rsidR="008231B4">
        <w:t xml:space="preserve"> per E-Mail oder auf vergleichbarem Weg</w:t>
      </w:r>
      <w:r w:rsidR="00AC35D5">
        <w:t xml:space="preserve"> übergibt</w:t>
      </w:r>
      <w:r w:rsidR="00A6227E">
        <w:t>.</w:t>
      </w:r>
      <w:r w:rsidR="000B0036">
        <w:t xml:space="preserve"> Alle touristischen </w:t>
      </w:r>
      <w:r w:rsidR="00141948">
        <w:t xml:space="preserve">Datenplattformen, insbesondere die BayernCloud, </w:t>
      </w:r>
      <w:r w:rsidR="000B0036">
        <w:t>können die Inhalte ihrerseits ausspielen.</w:t>
      </w:r>
      <w:r>
        <w:t xml:space="preserve"> Die Allgemeinheit </w:t>
      </w:r>
      <w:r w:rsidR="000B0036">
        <w:t xml:space="preserve">kann </w:t>
      </w:r>
      <w:r>
        <w:t>die Inhalte frei</w:t>
      </w:r>
      <w:r w:rsidR="00CD4A11">
        <w:t xml:space="preserve"> und kostenlos</w:t>
      </w:r>
      <w:r>
        <w:t xml:space="preserve"> </w:t>
      </w:r>
      <w:r w:rsidR="00CD4A11">
        <w:t>nutzen</w:t>
      </w:r>
      <w:r>
        <w:t>.</w:t>
      </w:r>
    </w:p>
    <w:p w14:paraId="44FE5CC3" w14:textId="6A0C0F29" w:rsidR="00FD77AA" w:rsidRDefault="00AC35D5" w:rsidP="00F25C2B">
      <w:pPr>
        <w:pStyle w:val="Listenabsatz"/>
        <w:numPr>
          <w:ilvl w:val="0"/>
          <w:numId w:val="1"/>
        </w:numPr>
        <w:ind w:left="378" w:hanging="378"/>
        <w:jc w:val="both"/>
      </w:pPr>
      <w:r>
        <w:t>Der Leistungsträger übergibt</w:t>
      </w:r>
      <w:r w:rsidR="00A6227E">
        <w:t xml:space="preserve"> sämtliche</w:t>
      </w:r>
      <w:r>
        <w:t xml:space="preserve"> Inhalte </w:t>
      </w:r>
      <w:r w:rsidR="00A6227E">
        <w:t>aus der Vorauswahl</w:t>
      </w:r>
      <w:r w:rsidR="007B37E7">
        <w:t xml:space="preserve"> unter der</w:t>
      </w:r>
      <w:r w:rsidR="00A726C1">
        <w:t xml:space="preserve"> in § </w:t>
      </w:r>
      <w:r>
        <w:t>3</w:t>
      </w:r>
      <w:r w:rsidR="00A726C1">
        <w:t xml:space="preserve"> genannten</w:t>
      </w:r>
      <w:r w:rsidR="007B37E7">
        <w:t xml:space="preserve"> </w:t>
      </w:r>
      <w:r w:rsidR="005B637D">
        <w:t>Creative Commons</w:t>
      </w:r>
      <w:r w:rsidR="007B37E7">
        <w:t>-Lizenz</w:t>
      </w:r>
      <w:r w:rsidR="00A6227E">
        <w:t>.</w:t>
      </w:r>
    </w:p>
    <w:p w14:paraId="05F32379" w14:textId="6C85ABF0" w:rsidR="00F0667C" w:rsidRDefault="00F0667C" w:rsidP="00F25C2B">
      <w:pPr>
        <w:pStyle w:val="berschrift1"/>
        <w:jc w:val="both"/>
      </w:pPr>
      <w:r>
        <w:t xml:space="preserve">§ </w:t>
      </w:r>
      <w:r w:rsidR="00AC35D5">
        <w:t>3</w:t>
      </w:r>
      <w:r>
        <w:t xml:space="preserve"> Lizenzierung </w:t>
      </w:r>
      <w:r w:rsidR="000B0036">
        <w:t xml:space="preserve">redaktioneller Daten </w:t>
      </w:r>
      <w:r>
        <w:t>durch d</w:t>
      </w:r>
      <w:r w:rsidR="00AC35D5">
        <w:t>en Leistungsträger</w:t>
      </w:r>
    </w:p>
    <w:p w14:paraId="21E0AF77" w14:textId="18534FAF" w:rsidR="00CD4A11" w:rsidRDefault="00AC35D5" w:rsidP="00F25C2B">
      <w:pPr>
        <w:pStyle w:val="Listenabsatz"/>
        <w:numPr>
          <w:ilvl w:val="0"/>
          <w:numId w:val="6"/>
        </w:numPr>
        <w:ind w:left="426" w:hanging="426"/>
        <w:jc w:val="both"/>
      </w:pPr>
      <w:r>
        <w:t xml:space="preserve">Der Leistungsträger </w:t>
      </w:r>
      <w:r w:rsidR="005B637D">
        <w:t xml:space="preserve">stellt der </w:t>
      </w:r>
      <w:r w:rsidR="00530766">
        <w:t>Tourismusorganisation</w:t>
      </w:r>
      <w:r w:rsidR="005B637D">
        <w:t xml:space="preserve"> </w:t>
      </w:r>
      <w:r w:rsidR="000B0036">
        <w:t xml:space="preserve">touristische Inhalte, die unter Urheberrechtsschutz fallen, </w:t>
      </w:r>
      <w:r w:rsidR="005B637D">
        <w:t xml:space="preserve">unter der Creative Commons-Lizenz </w:t>
      </w:r>
      <w:r w:rsidR="005B637D" w:rsidRPr="00530766">
        <w:rPr>
          <w:b/>
          <w:bCs/>
        </w:rPr>
        <w:t>CC BY 4.0</w:t>
      </w:r>
      <w:r w:rsidR="005B637D">
        <w:t xml:space="preserve"> („</w:t>
      </w:r>
      <w:r w:rsidR="005B637D" w:rsidRPr="005B637D">
        <w:t>Namensnennung 4.0 International</w:t>
      </w:r>
      <w:r w:rsidR="005B637D">
        <w:t>“)</w:t>
      </w:r>
      <w:r w:rsidR="005B637D" w:rsidRPr="000D2FEF">
        <w:rPr>
          <w:rStyle w:val="Funotenzeichen"/>
        </w:rPr>
        <w:footnoteReference w:id="4"/>
      </w:r>
      <w:r w:rsidR="005B637D">
        <w:t xml:space="preserve"> oder einer späteren Version dieser Lizenz zur Verfügung.</w:t>
      </w:r>
      <w:r w:rsidR="00DF165E">
        <w:t xml:space="preserve"> Es sei klargestellt, dass der Leistungsträger die Möglichkeit behält, die Inhalte weiterhin selbst zu nutzen.</w:t>
      </w:r>
    </w:p>
    <w:p w14:paraId="2E8B228A" w14:textId="38F4D722" w:rsidR="00CD4A11" w:rsidRDefault="00CD4A11" w:rsidP="00F25C2B">
      <w:pPr>
        <w:pStyle w:val="Listenabsatz"/>
        <w:numPr>
          <w:ilvl w:val="0"/>
          <w:numId w:val="6"/>
        </w:numPr>
        <w:ind w:left="426" w:hanging="426"/>
        <w:jc w:val="both"/>
      </w:pPr>
      <w:r>
        <w:t>Soweit für eine Veröffentlichung erforderlich, räumt der Leistungsträger der Touri</w:t>
      </w:r>
      <w:r w:rsidR="00530766">
        <w:t xml:space="preserve">smusorganisation </w:t>
      </w:r>
      <w:r>
        <w:t>alle Rechte ein, die erforderlich sind, um die Inhalte online auszuspielen und an</w:t>
      </w:r>
      <w:r w:rsidR="00141948">
        <w:t xml:space="preserve"> </w:t>
      </w:r>
      <w:r w:rsidR="00530766">
        <w:t>Datenp</w:t>
      </w:r>
      <w:r w:rsidR="00141948">
        <w:t xml:space="preserve">lattformen </w:t>
      </w:r>
      <w:r w:rsidR="00530766">
        <w:t xml:space="preserve">oder Datendrehscheiben, wie der BayernCloud Tourismus </w:t>
      </w:r>
      <w:r>
        <w:t>weiterzugeben.</w:t>
      </w:r>
    </w:p>
    <w:p w14:paraId="095D4D24" w14:textId="217CC0C2" w:rsidR="00F0667C" w:rsidRDefault="00AA4F06" w:rsidP="00F25C2B">
      <w:pPr>
        <w:pStyle w:val="Listenabsatz"/>
        <w:numPr>
          <w:ilvl w:val="0"/>
          <w:numId w:val="6"/>
        </w:numPr>
        <w:ind w:left="426" w:hanging="426"/>
        <w:jc w:val="both"/>
      </w:pPr>
      <w:r>
        <w:t>Der Leistungsträger</w:t>
      </w:r>
      <w:r w:rsidR="005B637D">
        <w:t xml:space="preserve"> versichert, uneingeschränkt berechtigt zu sein, </w:t>
      </w:r>
      <w:r>
        <w:t xml:space="preserve">die Inhalte </w:t>
      </w:r>
      <w:r w:rsidR="005B637D">
        <w:t>unter der in Absatz 1 genannten Creative Commons-Lizenz zu veröffentlichen</w:t>
      </w:r>
      <w:r w:rsidR="00DF165E">
        <w:t xml:space="preserve"> und die Rechte nach Absatz 2 einzuräumen</w:t>
      </w:r>
      <w:r w:rsidR="00A11343">
        <w:t xml:space="preserve">. Hierfür benötigt </w:t>
      </w:r>
      <w:r w:rsidR="000B0036">
        <w:t>er</w:t>
      </w:r>
      <w:r w:rsidR="00A11343">
        <w:t xml:space="preserve"> sämtliche </w:t>
      </w:r>
      <w:r w:rsidR="00A11343" w:rsidRPr="00694573">
        <w:t xml:space="preserve">ausschließlichen, inhaltlich, räumlich und zeitlich unbeschränkten Nutzungsrechte </w:t>
      </w:r>
      <w:r w:rsidR="00DF165E">
        <w:t>an den Inhalten</w:t>
      </w:r>
      <w:r w:rsidR="00A11343">
        <w:t>.</w:t>
      </w:r>
      <w:r w:rsidR="00A22925">
        <w:t xml:space="preserve"> Der </w:t>
      </w:r>
      <w:r w:rsidR="00A22925">
        <w:lastRenderedPageBreak/>
        <w:t>Leistungsträger versichert zudem, dass der Veröffentlichung der touristischen Inhalte keine Persönlichkeitsrechte oder Datenschutz</w:t>
      </w:r>
      <w:r w:rsidR="00141948">
        <w:t xml:space="preserve"> betreffend</w:t>
      </w:r>
      <w:r w:rsidR="00A22925">
        <w:t xml:space="preserve"> dort abgebildeter</w:t>
      </w:r>
      <w:r w:rsidR="00141948">
        <w:t xml:space="preserve"> oder genannter</w:t>
      </w:r>
      <w:r w:rsidR="00A22925">
        <w:t xml:space="preserve"> Personen entgegenstehen.</w:t>
      </w:r>
    </w:p>
    <w:p w14:paraId="0E33B205" w14:textId="5EEDBB47" w:rsidR="00AA4F06" w:rsidRDefault="00AA4F06" w:rsidP="00F25C2B">
      <w:pPr>
        <w:pStyle w:val="berschrift1"/>
        <w:jc w:val="both"/>
      </w:pPr>
      <w:r>
        <w:t>§ 4 Statische Daten; nicht urheberrechtlich geschützte Inhalte</w:t>
      </w:r>
    </w:p>
    <w:p w14:paraId="1D4850D5" w14:textId="0320CB58" w:rsidR="00AA4F06" w:rsidRPr="00AA4F06" w:rsidRDefault="00424EC0" w:rsidP="00F25C2B">
      <w:pPr>
        <w:jc w:val="both"/>
      </w:pPr>
      <w:r>
        <w:t>Die Nutzbarkeit statische</w:t>
      </w:r>
      <w:r w:rsidR="007F209F">
        <w:t>r</w:t>
      </w:r>
      <w:r>
        <w:t xml:space="preserve"> Daten</w:t>
      </w:r>
      <w:r w:rsidR="00F13A29">
        <w:t xml:space="preserve"> oder sonstiger Inhalte</w:t>
      </w:r>
      <w:r>
        <w:t xml:space="preserve">, </w:t>
      </w:r>
      <w:r w:rsidR="00AA4F06">
        <w:t xml:space="preserve">die nicht urheberrechtlich geschützt sind, </w:t>
      </w:r>
      <w:r>
        <w:t>wird</w:t>
      </w:r>
      <w:r w:rsidR="00AA4F06">
        <w:t xml:space="preserve"> durch diesen Vertrag nicht künstlich eingeschränkt.</w:t>
      </w:r>
      <w:r w:rsidR="00976650">
        <w:t xml:space="preserve"> </w:t>
      </w:r>
    </w:p>
    <w:p w14:paraId="1A7AEA70" w14:textId="540E56C1" w:rsidR="00E64DAD" w:rsidRDefault="00E64DAD" w:rsidP="00F25C2B">
      <w:pPr>
        <w:pStyle w:val="berschrift1"/>
        <w:jc w:val="both"/>
      </w:pPr>
      <w:r>
        <w:t xml:space="preserve">§ </w:t>
      </w:r>
      <w:r w:rsidR="00006B1B">
        <w:t>5</w:t>
      </w:r>
      <w:r>
        <w:t xml:space="preserve"> Online-Stellen durch </w:t>
      </w:r>
      <w:r w:rsidR="00AA4F06">
        <w:t>die Tour</w:t>
      </w:r>
      <w:r w:rsidR="002224C1">
        <w:t>ismusorganisation</w:t>
      </w:r>
      <w:r w:rsidR="00AA4F06">
        <w:t xml:space="preserve"> oder Dritte</w:t>
      </w:r>
      <w:r>
        <w:t>, Namensnennung, Lizenzhinweis</w:t>
      </w:r>
    </w:p>
    <w:p w14:paraId="14CBC5F3" w14:textId="672409CC" w:rsidR="00F73925" w:rsidRDefault="00AC35D5" w:rsidP="00510090">
      <w:pPr>
        <w:pStyle w:val="Listenabsatz"/>
        <w:numPr>
          <w:ilvl w:val="0"/>
          <w:numId w:val="8"/>
        </w:numPr>
        <w:jc w:val="both"/>
      </w:pPr>
      <w:r>
        <w:t>Die Tour</w:t>
      </w:r>
      <w:r w:rsidR="002224C1">
        <w:t>ismusorganisation</w:t>
      </w:r>
      <w:r>
        <w:t xml:space="preserve"> </w:t>
      </w:r>
      <w:r w:rsidR="001A55B6">
        <w:t xml:space="preserve">ist berechtigt, </w:t>
      </w:r>
      <w:r w:rsidR="00AA4F06">
        <w:t xml:space="preserve">die touristischen Inhalte </w:t>
      </w:r>
      <w:r w:rsidR="000A4753">
        <w:t>zu veröffentlichen</w:t>
      </w:r>
      <w:r w:rsidR="000D2FEF">
        <w:t xml:space="preserve"> und online auszuspielen</w:t>
      </w:r>
      <w:r w:rsidR="000A4753">
        <w:t>, insbesondere</w:t>
      </w:r>
      <w:r w:rsidR="001A55B6">
        <w:t xml:space="preserve"> über ihre </w:t>
      </w:r>
      <w:r w:rsidR="001A55B6" w:rsidRPr="009A4F7D">
        <w:t>Online-</w:t>
      </w:r>
      <w:r w:rsidR="00A11343" w:rsidRPr="009A4F7D">
        <w:t>Plattformen</w:t>
      </w:r>
      <w:r w:rsidR="000A4753" w:rsidRPr="009A4F7D">
        <w:t xml:space="preserve"> und Bilddatenbanken</w:t>
      </w:r>
      <w:r w:rsidR="00A11343">
        <w:t>.</w:t>
      </w:r>
      <w:r w:rsidR="00510090">
        <w:t xml:space="preserve"> </w:t>
      </w:r>
      <w:r w:rsidR="00A11343">
        <w:t>Die Nutzung</w:t>
      </w:r>
      <w:r w:rsidR="001A55B6">
        <w:t xml:space="preserve"> </w:t>
      </w:r>
      <w:r w:rsidR="00A11343">
        <w:t>erfolgt auf Grundlage der</w:t>
      </w:r>
      <w:r w:rsidR="000A4753">
        <w:t xml:space="preserve"> in § </w:t>
      </w:r>
      <w:r w:rsidR="00AA4F06">
        <w:t>3</w:t>
      </w:r>
      <w:r w:rsidR="000A4753">
        <w:t xml:space="preserve"> genannten</w:t>
      </w:r>
      <w:r w:rsidR="001A55B6">
        <w:t xml:space="preserve"> </w:t>
      </w:r>
      <w:r w:rsidR="00727C76">
        <w:t>Creative Commons-</w:t>
      </w:r>
      <w:r w:rsidR="001A55B6">
        <w:t>Lizenz.</w:t>
      </w:r>
    </w:p>
    <w:p w14:paraId="63E05B84" w14:textId="46B4F55B" w:rsidR="00DC34E2" w:rsidRDefault="00AA4F06" w:rsidP="00A658B7">
      <w:pPr>
        <w:pStyle w:val="Listenabsatz"/>
        <w:numPr>
          <w:ilvl w:val="0"/>
          <w:numId w:val="8"/>
        </w:numPr>
      </w:pPr>
      <w:r>
        <w:t xml:space="preserve">Die </w:t>
      </w:r>
      <w:r w:rsidR="00391581">
        <w:t xml:space="preserve">korrekte </w:t>
      </w:r>
      <w:r>
        <w:t>Namensnennung lautet</w:t>
      </w:r>
      <w:r w:rsidR="00391581">
        <w:t xml:space="preserve"> (bitte hier angeben)</w:t>
      </w:r>
      <w:r>
        <w:t xml:space="preserve">: </w:t>
      </w:r>
      <w:r w:rsidR="00866567">
        <w:br/>
      </w:r>
      <w:r>
        <w:t>„</w:t>
      </w:r>
      <w:r w:rsidRPr="00E25E89">
        <w:rPr>
          <w:b/>
          <w:bCs/>
        </w:rPr>
        <w:t xml:space="preserve">CC BY 4.0 </w:t>
      </w:r>
      <w:sdt>
        <w:sdtPr>
          <w:rPr>
            <w:b/>
            <w:bCs/>
          </w:rPr>
          <w:id w:val="449140539"/>
          <w:placeholder>
            <w:docPart w:val="DefaultPlaceholder_-1854013440"/>
          </w:placeholder>
        </w:sdtPr>
        <w:sdtEndPr/>
        <w:sdtContent>
          <w:sdt>
            <w:sdtPr>
              <w:rPr>
                <w:b/>
                <w:bCs/>
                <w:highlight w:val="yellow"/>
              </w:rPr>
              <w:id w:val="-1446776851"/>
              <w:placeholder>
                <w:docPart w:val="7A1031DBCF3A4F29A624A88049AD88BF"/>
              </w:placeholder>
            </w:sdtPr>
            <w:sdtEndPr/>
            <w:sdtContent>
              <w:r w:rsidR="00391581" w:rsidRPr="00177B45">
                <w:rPr>
                  <w:b/>
                  <w:bCs/>
                  <w:highlight w:val="yellow"/>
                </w:rPr>
                <w:t>[Urheberin/Urheber, Leistungsträger</w:t>
              </w:r>
            </w:sdtContent>
          </w:sdt>
        </w:sdtContent>
      </w:sdt>
      <w:r w:rsidRPr="00E25E89">
        <w:rPr>
          <w:b/>
          <w:bCs/>
        </w:rPr>
        <w:t>]“</w:t>
      </w:r>
      <w:r w:rsidR="00A658B7">
        <w:rPr>
          <w:b/>
          <w:bCs/>
        </w:rPr>
        <w:t xml:space="preserve">. </w:t>
      </w:r>
      <w:r w:rsidR="00F25C2B">
        <w:br/>
      </w:r>
      <w:r w:rsidR="00326C69" w:rsidRPr="00326C69">
        <w:t>Die Namensnennung erfolgt gemeinsam mit dem CC-Lizenzhinweis</w:t>
      </w:r>
      <w:r w:rsidR="00C331C9">
        <w:t xml:space="preserve">. </w:t>
      </w:r>
    </w:p>
    <w:p w14:paraId="2DBFBF75" w14:textId="4C93F9BB" w:rsidR="00CD4A11" w:rsidRPr="00E64DAD" w:rsidRDefault="00CD4A11" w:rsidP="00DC34E2">
      <w:pPr>
        <w:pStyle w:val="Listenabsatz"/>
        <w:numPr>
          <w:ilvl w:val="0"/>
          <w:numId w:val="8"/>
        </w:numPr>
      </w:pPr>
      <w:r w:rsidRPr="00CD4A11">
        <w:t>Die Touris</w:t>
      </w:r>
      <w:r w:rsidR="009C2457">
        <w:t>musorganisation</w:t>
      </w:r>
      <w:r w:rsidRPr="00CD4A11">
        <w:t xml:space="preserve"> darf eine Vorauswahl der Inhalte treffen</w:t>
      </w:r>
      <w:r>
        <w:t>.</w:t>
      </w:r>
    </w:p>
    <w:p w14:paraId="4FB60D9A" w14:textId="69D1AB07" w:rsidR="00694573" w:rsidRDefault="00694573" w:rsidP="00F25C2B">
      <w:pPr>
        <w:pStyle w:val="berschrift1"/>
        <w:jc w:val="both"/>
      </w:pPr>
      <w:r>
        <w:t xml:space="preserve">§ </w:t>
      </w:r>
      <w:r w:rsidR="00006B1B">
        <w:t>6</w:t>
      </w:r>
      <w:r>
        <w:t xml:space="preserve"> Rechte Dritter</w:t>
      </w:r>
    </w:p>
    <w:p w14:paraId="41F348A9" w14:textId="6AE7016D" w:rsidR="00694573" w:rsidRDefault="00694573" w:rsidP="00F25C2B">
      <w:pPr>
        <w:pStyle w:val="Listenabsatz"/>
        <w:numPr>
          <w:ilvl w:val="0"/>
          <w:numId w:val="4"/>
        </w:numPr>
        <w:ind w:left="426" w:hanging="426"/>
        <w:jc w:val="both"/>
      </w:pPr>
      <w:r w:rsidRPr="00694573">
        <w:t xml:space="preserve">Werden nach Veröffentlichung vermeintliche oder tatsächliche Verletzungen von </w:t>
      </w:r>
      <w:r w:rsidR="00A11343">
        <w:t>Rechten</w:t>
      </w:r>
      <w:r w:rsidRPr="00694573">
        <w:t xml:space="preserve"> Dritter geltend gemacht, wird </w:t>
      </w:r>
      <w:r w:rsidR="00AC35D5">
        <w:t>der Leistungsträger</w:t>
      </w:r>
      <w:r>
        <w:t xml:space="preserve"> </w:t>
      </w:r>
      <w:r w:rsidR="00AC35D5">
        <w:t>die Touris</w:t>
      </w:r>
      <w:r w:rsidR="0037342F">
        <w:t>m</w:t>
      </w:r>
      <w:r w:rsidR="004807B4">
        <w:t>usorganisation</w:t>
      </w:r>
      <w:r w:rsidR="00AC35D5">
        <w:t xml:space="preserve"> </w:t>
      </w:r>
      <w:r w:rsidRPr="00694573">
        <w:t>hiervon unverzüglich in Kenntnis setzen.</w:t>
      </w:r>
    </w:p>
    <w:p w14:paraId="70F84F8A" w14:textId="590324E8" w:rsidR="00354B21" w:rsidRPr="00694573" w:rsidRDefault="00354B21" w:rsidP="00F25C2B">
      <w:pPr>
        <w:pStyle w:val="Listenabsatz"/>
        <w:numPr>
          <w:ilvl w:val="0"/>
          <w:numId w:val="4"/>
        </w:numPr>
        <w:ind w:left="426" w:hanging="426"/>
        <w:jc w:val="both"/>
      </w:pPr>
      <w:r w:rsidRPr="00354B21">
        <w:t xml:space="preserve">Wird die </w:t>
      </w:r>
      <w:r w:rsidR="00DF165E">
        <w:t>Touris</w:t>
      </w:r>
      <w:r w:rsidR="004807B4">
        <w:t>musorganisation</w:t>
      </w:r>
      <w:r w:rsidR="00DF165E">
        <w:t xml:space="preserve"> oder deren Partner</w:t>
      </w:r>
      <w:r w:rsidRPr="00354B21">
        <w:t xml:space="preserve"> wegen einer Verletzung der vertragsgegenständlichen Pflichten der Urheberin durch Dritte in Anspruch genommen, stellt d</w:t>
      </w:r>
      <w:r w:rsidR="00AC35D5">
        <w:t xml:space="preserve">er Leistungsträger </w:t>
      </w:r>
      <w:r w:rsidRPr="00354B21">
        <w:t xml:space="preserve">die </w:t>
      </w:r>
      <w:r w:rsidR="00AC35D5">
        <w:t>T</w:t>
      </w:r>
      <w:r w:rsidR="004807B4">
        <w:t>ourismusorganisation</w:t>
      </w:r>
      <w:r w:rsidR="00AC35D5">
        <w:t xml:space="preserve"> </w:t>
      </w:r>
      <w:r w:rsidRPr="00354B21">
        <w:t>von jeglicher Haftung und jeglichen Kosten, einschließlich etwaiger Verfahrenskosten, in vollem Umfang frei.</w:t>
      </w:r>
    </w:p>
    <w:p w14:paraId="1E635A4A" w14:textId="79380395" w:rsidR="00F0667C" w:rsidRDefault="00F0667C" w:rsidP="00F25C2B">
      <w:pPr>
        <w:pStyle w:val="berschrift1"/>
        <w:jc w:val="both"/>
      </w:pPr>
      <w:r>
        <w:t xml:space="preserve">§ </w:t>
      </w:r>
      <w:r w:rsidR="00006B1B">
        <w:t>7</w:t>
      </w:r>
      <w:r>
        <w:t xml:space="preserve"> Sonstiges</w:t>
      </w:r>
    </w:p>
    <w:p w14:paraId="3C947B41" w14:textId="1443B8D2" w:rsidR="008A784F" w:rsidRDefault="00F0667C" w:rsidP="00F25C2B">
      <w:pPr>
        <w:jc w:val="both"/>
      </w:pPr>
      <w:r>
        <w:t>Sollten sich eine oder mehrere Bestimmungen dieses Vertrages ganz oder teilweise als unwirksam herausstellen oder sollte dieser Vertrag eine Lücke enthalten, so wird die Wirksamkeit der übrigen Bestimmungen dieses Vertrages hiervon nicht berührt. Die Vertragsparteien verpflichten sich, anstelle der unwirksamen Bestimmungen bzw. zur Ausfüllung der Lücke eine wirksame Regelung zu vereinbaren, die, soweit rechtlich möglich, dem am nächsten kommt, was die Vertragsparteien nach dem Zweck dieses Vertrages und seiner Anlagen gewollt haben bzw. gewollt hätten, sofern sie den Punkt bedacht hätten.</w:t>
      </w:r>
      <w:r w:rsidR="00F9165C">
        <w:br/>
      </w:r>
    </w:p>
    <w:p w14:paraId="029F541A" w14:textId="165B87E6" w:rsidR="00F0667C" w:rsidRDefault="00F0667C" w:rsidP="00F25C2B">
      <w:r>
        <w:t>______________, den __________</w:t>
      </w:r>
      <w:r>
        <w:tab/>
      </w:r>
      <w:r>
        <w:tab/>
      </w:r>
      <w:r>
        <w:tab/>
        <w:t>_____________,</w:t>
      </w:r>
      <w:r w:rsidR="00F25C2B">
        <w:t xml:space="preserve"> </w:t>
      </w:r>
      <w:r>
        <w:t>den __________</w:t>
      </w:r>
      <w:r w:rsidR="00F25C2B">
        <w:br/>
      </w:r>
    </w:p>
    <w:p w14:paraId="75E3195E" w14:textId="63E74097" w:rsidR="005D162E" w:rsidRPr="005E25A2" w:rsidRDefault="00F0667C" w:rsidP="00F25C2B">
      <w:r>
        <w:t>____________________</w:t>
      </w:r>
      <w:r w:rsidR="004807B4">
        <w:t>_________</w:t>
      </w:r>
      <w:r>
        <w:tab/>
      </w:r>
      <w:r>
        <w:tab/>
      </w:r>
      <w:r>
        <w:tab/>
        <w:t>____________________</w:t>
      </w:r>
      <w:r w:rsidR="004807B4">
        <w:t>________</w:t>
      </w:r>
      <w:r>
        <w:br/>
      </w:r>
      <w:sdt>
        <w:sdtPr>
          <w:id w:val="1934314721"/>
          <w:placeholder>
            <w:docPart w:val="DefaultPlaceholder_-1854013440"/>
          </w:placeholder>
        </w:sdtPr>
        <w:sdtEndPr/>
        <w:sdtContent>
          <w:r w:rsidR="000B0036">
            <w:t>Leistungsträger</w:t>
          </w:r>
        </w:sdtContent>
      </w:sdt>
      <w:r>
        <w:tab/>
      </w:r>
      <w:r>
        <w:tab/>
      </w:r>
      <w:r>
        <w:tab/>
      </w:r>
      <w:r>
        <w:tab/>
      </w:r>
      <w:r>
        <w:tab/>
      </w:r>
      <w:sdt>
        <w:sdtPr>
          <w:id w:val="2079085930"/>
          <w:placeholder>
            <w:docPart w:val="DefaultPlaceholder_-1854013440"/>
          </w:placeholder>
        </w:sdtPr>
        <w:sdtEndPr/>
        <w:sdtContent>
          <w:r w:rsidR="004807B4">
            <w:t>Tourismusorganisation</w:t>
          </w:r>
        </w:sdtContent>
      </w:sdt>
    </w:p>
    <w:sectPr w:rsidR="005D162E" w:rsidRPr="005E25A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0C4E5C" w14:textId="77777777" w:rsidR="00481C7F" w:rsidRDefault="00481C7F" w:rsidP="00A6227E">
      <w:pPr>
        <w:spacing w:after="0" w:line="240" w:lineRule="auto"/>
      </w:pPr>
      <w:r>
        <w:separator/>
      </w:r>
    </w:p>
  </w:endnote>
  <w:endnote w:type="continuationSeparator" w:id="0">
    <w:p w14:paraId="1EADB490" w14:textId="77777777" w:rsidR="00481C7F" w:rsidRDefault="00481C7F" w:rsidP="00A6227E">
      <w:pPr>
        <w:spacing w:after="0" w:line="240" w:lineRule="auto"/>
      </w:pPr>
      <w:r>
        <w:continuationSeparator/>
      </w:r>
    </w:p>
  </w:endnote>
  <w:endnote w:type="continuationNotice" w:id="1">
    <w:p w14:paraId="2F7A5E85" w14:textId="77777777" w:rsidR="00481C7F" w:rsidRDefault="00481C7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4FBC4E" w14:textId="77777777" w:rsidR="00481C7F" w:rsidRDefault="00481C7F" w:rsidP="00A6227E">
      <w:pPr>
        <w:spacing w:after="0" w:line="240" w:lineRule="auto"/>
      </w:pPr>
      <w:r>
        <w:separator/>
      </w:r>
    </w:p>
  </w:footnote>
  <w:footnote w:type="continuationSeparator" w:id="0">
    <w:p w14:paraId="34648812" w14:textId="77777777" w:rsidR="00481C7F" w:rsidRDefault="00481C7F" w:rsidP="00A6227E">
      <w:pPr>
        <w:spacing w:after="0" w:line="240" w:lineRule="auto"/>
      </w:pPr>
      <w:r>
        <w:continuationSeparator/>
      </w:r>
    </w:p>
  </w:footnote>
  <w:footnote w:type="continuationNotice" w:id="1">
    <w:p w14:paraId="1224FBCF" w14:textId="77777777" w:rsidR="00481C7F" w:rsidRDefault="00481C7F">
      <w:pPr>
        <w:spacing w:after="0" w:line="240" w:lineRule="auto"/>
      </w:pPr>
    </w:p>
  </w:footnote>
  <w:footnote w:id="2">
    <w:p w14:paraId="0C461AA5" w14:textId="2C2C9590" w:rsidR="008231B4" w:rsidRDefault="008231B4">
      <w:pPr>
        <w:pStyle w:val="Funotentext"/>
      </w:pPr>
      <w:r w:rsidRPr="000D2FEF">
        <w:rPr>
          <w:rStyle w:val="Funotenzeichen"/>
        </w:rPr>
        <w:footnoteRef/>
      </w:r>
      <w:r>
        <w:t xml:space="preserve"> </w:t>
      </w:r>
      <w:r w:rsidRPr="008231B4">
        <w:t>Dies entspricht der Open-Data-/Open-Content-Strategie der Bayern Tourismus Marketing</w:t>
      </w:r>
      <w:r w:rsidR="0023738C">
        <w:t xml:space="preserve"> GmbH</w:t>
      </w:r>
      <w:r w:rsidRPr="008231B4">
        <w:t>, die Inhalte regelmäßig frei veröffentlicht und weiter</w:t>
      </w:r>
      <w:r w:rsidR="00B74A3F">
        <w:t>gibt</w:t>
      </w:r>
      <w:r w:rsidRPr="008231B4">
        <w:t>, insbesondere über die BayernCloud Tourismus und vergleichbare</w:t>
      </w:r>
      <w:r w:rsidR="006139F8">
        <w:t>n</w:t>
      </w:r>
      <w:r w:rsidRPr="008231B4">
        <w:t xml:space="preserve"> Plattformen.</w:t>
      </w:r>
    </w:p>
  </w:footnote>
  <w:footnote w:id="3">
    <w:p w14:paraId="1B988015" w14:textId="77777777" w:rsidR="000D2FEF" w:rsidRDefault="000D2FEF" w:rsidP="000D2FEF">
      <w:pPr>
        <w:pStyle w:val="Funotentext"/>
      </w:pPr>
      <w:r w:rsidRPr="000D2FEF">
        <w:rPr>
          <w:rStyle w:val="Funotenzeichen"/>
        </w:rPr>
        <w:footnoteRef/>
      </w:r>
      <w:r>
        <w:t xml:space="preserve"> </w:t>
      </w:r>
      <w:r w:rsidRPr="00183249">
        <w:t xml:space="preserve">CC-Lizenzen existieren in unterschiedlichen </w:t>
      </w:r>
      <w:r>
        <w:t>Varianten</w:t>
      </w:r>
      <w:r w:rsidRPr="00183249">
        <w:t>. Die Unterschiede bestehen vor allem in dem Umfang der Rechte, die den Nutzern erteilt werden, sowie den Bedingungen, die die Nutzer zu beachten haben.</w:t>
      </w:r>
    </w:p>
  </w:footnote>
  <w:footnote w:id="4">
    <w:p w14:paraId="0DACEC2F" w14:textId="77777777" w:rsidR="005B637D" w:rsidRPr="000D2FEF" w:rsidRDefault="005B637D" w:rsidP="005B637D">
      <w:pPr>
        <w:pStyle w:val="Funotentext"/>
        <w:rPr>
          <w:lang w:val="en-US"/>
        </w:rPr>
      </w:pPr>
      <w:r w:rsidRPr="000D2FEF">
        <w:rPr>
          <w:rStyle w:val="Funotenzeichen"/>
        </w:rPr>
        <w:footnoteRef/>
      </w:r>
      <w:r w:rsidRPr="000D2FEF">
        <w:rPr>
          <w:lang w:val="en-US"/>
        </w:rPr>
        <w:t xml:space="preserve"> Lizenztext: </w:t>
      </w:r>
      <w:hyperlink r:id="rId1" w:history="1">
        <w:r w:rsidRPr="000D2FEF">
          <w:rPr>
            <w:rStyle w:val="Hyperlink"/>
            <w:lang w:val="en-US"/>
          </w:rPr>
          <w:t>https://creativecommons.org/licenses/by/4.0/legalcode.de</w:t>
        </w:r>
      </w:hyperlink>
      <w:r w:rsidRPr="000D2FEF">
        <w:rPr>
          <w:lang w:val="en-U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897195"/>
    <w:multiLevelType w:val="hybridMultilevel"/>
    <w:tmpl w:val="D0A61854"/>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F051E8D"/>
    <w:multiLevelType w:val="hybridMultilevel"/>
    <w:tmpl w:val="9822F584"/>
    <w:lvl w:ilvl="0" w:tplc="04070015">
      <w:start w:val="1"/>
      <w:numFmt w:val="decimal"/>
      <w:lvlText w:val="(%1)"/>
      <w:lvlJc w:val="left"/>
      <w:pPr>
        <w:ind w:left="1146" w:hanging="360"/>
      </w:pPr>
    </w:lvl>
    <w:lvl w:ilvl="1" w:tplc="04070019" w:tentative="1">
      <w:start w:val="1"/>
      <w:numFmt w:val="lowerLetter"/>
      <w:lvlText w:val="%2."/>
      <w:lvlJc w:val="left"/>
      <w:pPr>
        <w:ind w:left="1866" w:hanging="360"/>
      </w:pPr>
    </w:lvl>
    <w:lvl w:ilvl="2" w:tplc="0407001B" w:tentative="1">
      <w:start w:val="1"/>
      <w:numFmt w:val="lowerRoman"/>
      <w:lvlText w:val="%3."/>
      <w:lvlJc w:val="right"/>
      <w:pPr>
        <w:ind w:left="2586" w:hanging="180"/>
      </w:pPr>
    </w:lvl>
    <w:lvl w:ilvl="3" w:tplc="0407000F" w:tentative="1">
      <w:start w:val="1"/>
      <w:numFmt w:val="decimal"/>
      <w:lvlText w:val="%4."/>
      <w:lvlJc w:val="left"/>
      <w:pPr>
        <w:ind w:left="3306" w:hanging="360"/>
      </w:pPr>
    </w:lvl>
    <w:lvl w:ilvl="4" w:tplc="04070019" w:tentative="1">
      <w:start w:val="1"/>
      <w:numFmt w:val="lowerLetter"/>
      <w:lvlText w:val="%5."/>
      <w:lvlJc w:val="left"/>
      <w:pPr>
        <w:ind w:left="4026" w:hanging="360"/>
      </w:pPr>
    </w:lvl>
    <w:lvl w:ilvl="5" w:tplc="0407001B" w:tentative="1">
      <w:start w:val="1"/>
      <w:numFmt w:val="lowerRoman"/>
      <w:lvlText w:val="%6."/>
      <w:lvlJc w:val="right"/>
      <w:pPr>
        <w:ind w:left="4746" w:hanging="180"/>
      </w:pPr>
    </w:lvl>
    <w:lvl w:ilvl="6" w:tplc="0407000F" w:tentative="1">
      <w:start w:val="1"/>
      <w:numFmt w:val="decimal"/>
      <w:lvlText w:val="%7."/>
      <w:lvlJc w:val="left"/>
      <w:pPr>
        <w:ind w:left="5466" w:hanging="360"/>
      </w:pPr>
    </w:lvl>
    <w:lvl w:ilvl="7" w:tplc="04070019" w:tentative="1">
      <w:start w:val="1"/>
      <w:numFmt w:val="lowerLetter"/>
      <w:lvlText w:val="%8."/>
      <w:lvlJc w:val="left"/>
      <w:pPr>
        <w:ind w:left="6186" w:hanging="360"/>
      </w:pPr>
    </w:lvl>
    <w:lvl w:ilvl="8" w:tplc="0407001B" w:tentative="1">
      <w:start w:val="1"/>
      <w:numFmt w:val="lowerRoman"/>
      <w:lvlText w:val="%9."/>
      <w:lvlJc w:val="right"/>
      <w:pPr>
        <w:ind w:left="6906" w:hanging="180"/>
      </w:pPr>
    </w:lvl>
  </w:abstractNum>
  <w:abstractNum w:abstractNumId="2" w15:restartNumberingAfterBreak="0">
    <w:nsid w:val="3AD70615"/>
    <w:multiLevelType w:val="hybridMultilevel"/>
    <w:tmpl w:val="E726311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F18435D"/>
    <w:multiLevelType w:val="hybridMultilevel"/>
    <w:tmpl w:val="84AE8258"/>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4FA81FB8"/>
    <w:multiLevelType w:val="hybridMultilevel"/>
    <w:tmpl w:val="332685BA"/>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507449E6"/>
    <w:multiLevelType w:val="hybridMultilevel"/>
    <w:tmpl w:val="C4B25C52"/>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62397539"/>
    <w:multiLevelType w:val="hybridMultilevel"/>
    <w:tmpl w:val="A3EADBCC"/>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19532C0"/>
    <w:multiLevelType w:val="hybridMultilevel"/>
    <w:tmpl w:val="4AD66DD6"/>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7E0C59F3"/>
    <w:multiLevelType w:val="hybridMultilevel"/>
    <w:tmpl w:val="F5A09904"/>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6"/>
  </w:num>
  <w:num w:numId="5">
    <w:abstractNumId w:val="7"/>
  </w:num>
  <w:num w:numId="6">
    <w:abstractNumId w:val="0"/>
  </w:num>
  <w:num w:numId="7">
    <w:abstractNumId w:val="8"/>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BF7"/>
    <w:rsid w:val="0000557C"/>
    <w:rsid w:val="00006B1B"/>
    <w:rsid w:val="00025174"/>
    <w:rsid w:val="00052CB0"/>
    <w:rsid w:val="000A4753"/>
    <w:rsid w:val="000B0036"/>
    <w:rsid w:val="000D2FEF"/>
    <w:rsid w:val="000D47AD"/>
    <w:rsid w:val="000D7EDC"/>
    <w:rsid w:val="000E01E2"/>
    <w:rsid w:val="00141948"/>
    <w:rsid w:val="00163AA7"/>
    <w:rsid w:val="001A0DE4"/>
    <w:rsid w:val="001A55B6"/>
    <w:rsid w:val="001C39B8"/>
    <w:rsid w:val="001D27D1"/>
    <w:rsid w:val="002224C1"/>
    <w:rsid w:val="0023738C"/>
    <w:rsid w:val="002C77B9"/>
    <w:rsid w:val="002E3FB6"/>
    <w:rsid w:val="00326C69"/>
    <w:rsid w:val="00354B21"/>
    <w:rsid w:val="003715BE"/>
    <w:rsid w:val="0037342F"/>
    <w:rsid w:val="00391581"/>
    <w:rsid w:val="003A66A3"/>
    <w:rsid w:val="003A76C9"/>
    <w:rsid w:val="00407D0F"/>
    <w:rsid w:val="00424EC0"/>
    <w:rsid w:val="00425B45"/>
    <w:rsid w:val="004807B4"/>
    <w:rsid w:val="00481C7F"/>
    <w:rsid w:val="004F1688"/>
    <w:rsid w:val="00510090"/>
    <w:rsid w:val="00530766"/>
    <w:rsid w:val="00576015"/>
    <w:rsid w:val="005A747F"/>
    <w:rsid w:val="005B637D"/>
    <w:rsid w:val="005C115A"/>
    <w:rsid w:val="005C28F8"/>
    <w:rsid w:val="005D162E"/>
    <w:rsid w:val="005E25A2"/>
    <w:rsid w:val="005F1CF3"/>
    <w:rsid w:val="006139F8"/>
    <w:rsid w:val="00635305"/>
    <w:rsid w:val="00694573"/>
    <w:rsid w:val="006A32AC"/>
    <w:rsid w:val="006E3652"/>
    <w:rsid w:val="006F7731"/>
    <w:rsid w:val="00727C76"/>
    <w:rsid w:val="00775550"/>
    <w:rsid w:val="007A61F8"/>
    <w:rsid w:val="007B37E7"/>
    <w:rsid w:val="007D4CED"/>
    <w:rsid w:val="007F209F"/>
    <w:rsid w:val="008231B4"/>
    <w:rsid w:val="00866567"/>
    <w:rsid w:val="00882A43"/>
    <w:rsid w:val="008A784F"/>
    <w:rsid w:val="008C0A0C"/>
    <w:rsid w:val="008C55EB"/>
    <w:rsid w:val="008F2655"/>
    <w:rsid w:val="0093126C"/>
    <w:rsid w:val="00976650"/>
    <w:rsid w:val="00994F93"/>
    <w:rsid w:val="00996FC2"/>
    <w:rsid w:val="009A4F7D"/>
    <w:rsid w:val="009B68C1"/>
    <w:rsid w:val="009C2457"/>
    <w:rsid w:val="00A11343"/>
    <w:rsid w:val="00A11AA0"/>
    <w:rsid w:val="00A22925"/>
    <w:rsid w:val="00A23348"/>
    <w:rsid w:val="00A260F7"/>
    <w:rsid w:val="00A43D75"/>
    <w:rsid w:val="00A575FC"/>
    <w:rsid w:val="00A6227E"/>
    <w:rsid w:val="00A647C5"/>
    <w:rsid w:val="00A658B7"/>
    <w:rsid w:val="00A67DBD"/>
    <w:rsid w:val="00A726C1"/>
    <w:rsid w:val="00A77CB2"/>
    <w:rsid w:val="00AA4F06"/>
    <w:rsid w:val="00AC35D5"/>
    <w:rsid w:val="00AF3DD5"/>
    <w:rsid w:val="00AF590B"/>
    <w:rsid w:val="00B04E24"/>
    <w:rsid w:val="00B47937"/>
    <w:rsid w:val="00B62FB1"/>
    <w:rsid w:val="00B74A3F"/>
    <w:rsid w:val="00C26BF7"/>
    <w:rsid w:val="00C331C9"/>
    <w:rsid w:val="00C373DC"/>
    <w:rsid w:val="00CD4A11"/>
    <w:rsid w:val="00D13E42"/>
    <w:rsid w:val="00D26CEF"/>
    <w:rsid w:val="00D27342"/>
    <w:rsid w:val="00D325EF"/>
    <w:rsid w:val="00D435C4"/>
    <w:rsid w:val="00D72E39"/>
    <w:rsid w:val="00D9298A"/>
    <w:rsid w:val="00DC34E2"/>
    <w:rsid w:val="00DD1B2E"/>
    <w:rsid w:val="00DF165E"/>
    <w:rsid w:val="00E25E89"/>
    <w:rsid w:val="00E46259"/>
    <w:rsid w:val="00E64DAD"/>
    <w:rsid w:val="00E81842"/>
    <w:rsid w:val="00E941BF"/>
    <w:rsid w:val="00EA626D"/>
    <w:rsid w:val="00EC0E4B"/>
    <w:rsid w:val="00EF1CBB"/>
    <w:rsid w:val="00F0667C"/>
    <w:rsid w:val="00F13A29"/>
    <w:rsid w:val="00F25C2B"/>
    <w:rsid w:val="00F52493"/>
    <w:rsid w:val="00F66619"/>
    <w:rsid w:val="00F73925"/>
    <w:rsid w:val="00F85AB0"/>
    <w:rsid w:val="00F9165C"/>
    <w:rsid w:val="00FC31D8"/>
    <w:rsid w:val="00FD77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1CC68"/>
  <w15:chartTrackingRefBased/>
  <w15:docId w15:val="{60912E3B-6FA1-A448-A8BD-73576EF25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pPr>
        <w:spacing w:after="12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FD77A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5E25A2"/>
    <w:rPr>
      <w:b/>
      <w:bCs/>
      <w:sz w:val="36"/>
      <w:szCs w:val="36"/>
    </w:rPr>
  </w:style>
  <w:style w:type="character" w:customStyle="1" w:styleId="TitelZchn">
    <w:name w:val="Titel Zchn"/>
    <w:basedOn w:val="Absatz-Standardschriftart"/>
    <w:link w:val="Titel"/>
    <w:uiPriority w:val="10"/>
    <w:rsid w:val="005E25A2"/>
    <w:rPr>
      <w:b/>
      <w:bCs/>
      <w:sz w:val="36"/>
      <w:szCs w:val="36"/>
    </w:rPr>
  </w:style>
  <w:style w:type="character" w:customStyle="1" w:styleId="berschrift1Zchn">
    <w:name w:val="Überschrift 1 Zchn"/>
    <w:basedOn w:val="Absatz-Standardschriftart"/>
    <w:link w:val="berschrift1"/>
    <w:uiPriority w:val="9"/>
    <w:rsid w:val="00FD77AA"/>
    <w:rPr>
      <w:rFonts w:asciiTheme="majorHAnsi" w:eastAsiaTheme="majorEastAsia" w:hAnsiTheme="majorHAnsi" w:cstheme="majorBidi"/>
      <w:color w:val="2F5496" w:themeColor="accent1" w:themeShade="BF"/>
      <w:sz w:val="32"/>
      <w:szCs w:val="32"/>
    </w:rPr>
  </w:style>
  <w:style w:type="paragraph" w:styleId="Funotentext">
    <w:name w:val="footnote text"/>
    <w:basedOn w:val="Standard"/>
    <w:link w:val="FunotentextZchn"/>
    <w:uiPriority w:val="99"/>
    <w:semiHidden/>
    <w:unhideWhenUsed/>
    <w:rsid w:val="00A6227E"/>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A6227E"/>
    <w:rPr>
      <w:sz w:val="20"/>
      <w:szCs w:val="20"/>
    </w:rPr>
  </w:style>
  <w:style w:type="character" w:styleId="Funotenzeichen">
    <w:name w:val="footnote reference"/>
    <w:basedOn w:val="Absatz-Standardschriftart"/>
    <w:uiPriority w:val="99"/>
    <w:semiHidden/>
    <w:unhideWhenUsed/>
    <w:rsid w:val="00A6227E"/>
    <w:rPr>
      <w:vertAlign w:val="superscript"/>
    </w:rPr>
  </w:style>
  <w:style w:type="paragraph" w:styleId="Listenabsatz">
    <w:name w:val="List Paragraph"/>
    <w:basedOn w:val="Standard"/>
    <w:uiPriority w:val="34"/>
    <w:qFormat/>
    <w:rsid w:val="00A6227E"/>
    <w:pPr>
      <w:ind w:left="720"/>
      <w:contextualSpacing/>
    </w:pPr>
  </w:style>
  <w:style w:type="character" w:styleId="Kommentarzeichen">
    <w:name w:val="annotation reference"/>
    <w:basedOn w:val="Absatz-Standardschriftart"/>
    <w:uiPriority w:val="99"/>
    <w:semiHidden/>
    <w:unhideWhenUsed/>
    <w:rsid w:val="00F0667C"/>
    <w:rPr>
      <w:sz w:val="16"/>
      <w:szCs w:val="16"/>
    </w:rPr>
  </w:style>
  <w:style w:type="paragraph" w:styleId="Kommentartext">
    <w:name w:val="annotation text"/>
    <w:basedOn w:val="Standard"/>
    <w:link w:val="KommentartextZchn"/>
    <w:uiPriority w:val="99"/>
    <w:semiHidden/>
    <w:unhideWhenUsed/>
    <w:rsid w:val="00F0667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0667C"/>
    <w:rPr>
      <w:sz w:val="20"/>
      <w:szCs w:val="20"/>
    </w:rPr>
  </w:style>
  <w:style w:type="paragraph" w:styleId="Kommentarthema">
    <w:name w:val="annotation subject"/>
    <w:basedOn w:val="Kommentartext"/>
    <w:next w:val="Kommentartext"/>
    <w:link w:val="KommentarthemaZchn"/>
    <w:uiPriority w:val="99"/>
    <w:semiHidden/>
    <w:unhideWhenUsed/>
    <w:rsid w:val="00F0667C"/>
    <w:rPr>
      <w:b/>
      <w:bCs/>
    </w:rPr>
  </w:style>
  <w:style w:type="character" w:customStyle="1" w:styleId="KommentarthemaZchn">
    <w:name w:val="Kommentarthema Zchn"/>
    <w:basedOn w:val="KommentartextZchn"/>
    <w:link w:val="Kommentarthema"/>
    <w:uiPriority w:val="99"/>
    <w:semiHidden/>
    <w:rsid w:val="00F0667C"/>
    <w:rPr>
      <w:b/>
      <w:bCs/>
      <w:sz w:val="20"/>
      <w:szCs w:val="20"/>
    </w:rPr>
  </w:style>
  <w:style w:type="character" w:styleId="Hyperlink">
    <w:name w:val="Hyperlink"/>
    <w:basedOn w:val="Absatz-Standardschriftart"/>
    <w:uiPriority w:val="99"/>
    <w:unhideWhenUsed/>
    <w:rsid w:val="005B637D"/>
    <w:rPr>
      <w:color w:val="0563C1" w:themeColor="hyperlink"/>
      <w:u w:val="single"/>
    </w:rPr>
  </w:style>
  <w:style w:type="paragraph" w:styleId="StandardWeb">
    <w:name w:val="Normal (Web)"/>
    <w:basedOn w:val="Standard"/>
    <w:uiPriority w:val="99"/>
    <w:semiHidden/>
    <w:unhideWhenUsed/>
    <w:rsid w:val="004F1688"/>
    <w:rPr>
      <w:rFonts w:ascii="Times New Roman" w:hAnsi="Times New Roman" w:cs="Times New Roman"/>
    </w:rPr>
  </w:style>
  <w:style w:type="paragraph" w:styleId="berarbeitung">
    <w:name w:val="Revision"/>
    <w:hidden/>
    <w:uiPriority w:val="99"/>
    <w:semiHidden/>
    <w:rsid w:val="009A4F7D"/>
    <w:pPr>
      <w:spacing w:after="0" w:line="240" w:lineRule="auto"/>
    </w:pPr>
  </w:style>
  <w:style w:type="character" w:styleId="Endnotenzeichen">
    <w:name w:val="endnote reference"/>
    <w:basedOn w:val="Absatz-Standardschriftart"/>
    <w:uiPriority w:val="99"/>
    <w:semiHidden/>
    <w:unhideWhenUsed/>
    <w:rsid w:val="000D2FEF"/>
    <w:rPr>
      <w:vertAlign w:val="superscript"/>
    </w:rPr>
  </w:style>
  <w:style w:type="paragraph" w:styleId="Kopfzeile">
    <w:name w:val="header"/>
    <w:basedOn w:val="Standard"/>
    <w:link w:val="KopfzeileZchn"/>
    <w:uiPriority w:val="99"/>
    <w:semiHidden/>
    <w:unhideWhenUsed/>
    <w:rsid w:val="008C55E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8C55EB"/>
  </w:style>
  <w:style w:type="paragraph" w:styleId="Fuzeile">
    <w:name w:val="footer"/>
    <w:basedOn w:val="Standard"/>
    <w:link w:val="FuzeileZchn"/>
    <w:uiPriority w:val="99"/>
    <w:semiHidden/>
    <w:unhideWhenUsed/>
    <w:rsid w:val="008C55EB"/>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8C55EB"/>
  </w:style>
  <w:style w:type="character" w:styleId="Platzhaltertext">
    <w:name w:val="Placeholder Text"/>
    <w:basedOn w:val="Absatz-Standardschriftart"/>
    <w:uiPriority w:val="99"/>
    <w:semiHidden/>
    <w:rsid w:val="00EA626D"/>
    <w:rPr>
      <w:color w:val="808080"/>
    </w:rPr>
  </w:style>
  <w:style w:type="character" w:styleId="BesuchterLink">
    <w:name w:val="FollowedHyperlink"/>
    <w:basedOn w:val="Absatz-Standardschriftart"/>
    <w:uiPriority w:val="99"/>
    <w:semiHidden/>
    <w:unhideWhenUsed/>
    <w:rsid w:val="00994F9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275409">
      <w:bodyDiv w:val="1"/>
      <w:marLeft w:val="0"/>
      <w:marRight w:val="0"/>
      <w:marTop w:val="0"/>
      <w:marBottom w:val="0"/>
      <w:divBdr>
        <w:top w:val="none" w:sz="0" w:space="0" w:color="auto"/>
        <w:left w:val="none" w:sz="0" w:space="0" w:color="auto"/>
        <w:bottom w:val="none" w:sz="0" w:space="0" w:color="auto"/>
        <w:right w:val="none" w:sz="0" w:space="0" w:color="auto"/>
      </w:divBdr>
      <w:divsChild>
        <w:div w:id="1651255179">
          <w:marLeft w:val="0"/>
          <w:marRight w:val="0"/>
          <w:marTop w:val="0"/>
          <w:marBottom w:val="0"/>
          <w:divBdr>
            <w:top w:val="none" w:sz="0" w:space="0" w:color="auto"/>
            <w:left w:val="none" w:sz="0" w:space="0" w:color="auto"/>
            <w:bottom w:val="none" w:sz="0" w:space="0" w:color="auto"/>
            <w:right w:val="none" w:sz="0" w:space="0" w:color="auto"/>
          </w:divBdr>
          <w:divsChild>
            <w:div w:id="1935089619">
              <w:marLeft w:val="0"/>
              <w:marRight w:val="0"/>
              <w:marTop w:val="0"/>
              <w:marBottom w:val="0"/>
              <w:divBdr>
                <w:top w:val="none" w:sz="0" w:space="0" w:color="auto"/>
                <w:left w:val="none" w:sz="0" w:space="0" w:color="auto"/>
                <w:bottom w:val="none" w:sz="0" w:space="0" w:color="auto"/>
                <w:right w:val="none" w:sz="0" w:space="0" w:color="auto"/>
              </w:divBdr>
              <w:divsChild>
                <w:div w:id="1720543542">
                  <w:marLeft w:val="0"/>
                  <w:marRight w:val="0"/>
                  <w:marTop w:val="0"/>
                  <w:marBottom w:val="0"/>
                  <w:divBdr>
                    <w:top w:val="none" w:sz="0" w:space="0" w:color="auto"/>
                    <w:left w:val="none" w:sz="0" w:space="0" w:color="auto"/>
                    <w:bottom w:val="none" w:sz="0" w:space="0" w:color="auto"/>
                    <w:right w:val="none" w:sz="0" w:space="0" w:color="auto"/>
                  </w:divBdr>
                  <w:divsChild>
                    <w:div w:id="213752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2994742">
      <w:bodyDiv w:val="1"/>
      <w:marLeft w:val="0"/>
      <w:marRight w:val="0"/>
      <w:marTop w:val="0"/>
      <w:marBottom w:val="0"/>
      <w:divBdr>
        <w:top w:val="none" w:sz="0" w:space="0" w:color="auto"/>
        <w:left w:val="none" w:sz="0" w:space="0" w:color="auto"/>
        <w:bottom w:val="none" w:sz="0" w:space="0" w:color="auto"/>
        <w:right w:val="none" w:sz="0" w:space="0" w:color="auto"/>
      </w:divBdr>
      <w:divsChild>
        <w:div w:id="1125540209">
          <w:marLeft w:val="0"/>
          <w:marRight w:val="0"/>
          <w:marTop w:val="0"/>
          <w:marBottom w:val="0"/>
          <w:divBdr>
            <w:top w:val="none" w:sz="0" w:space="0" w:color="auto"/>
            <w:left w:val="none" w:sz="0" w:space="0" w:color="auto"/>
            <w:bottom w:val="none" w:sz="0" w:space="0" w:color="auto"/>
            <w:right w:val="none" w:sz="0" w:space="0" w:color="auto"/>
          </w:divBdr>
          <w:divsChild>
            <w:div w:id="1980070619">
              <w:marLeft w:val="0"/>
              <w:marRight w:val="0"/>
              <w:marTop w:val="0"/>
              <w:marBottom w:val="0"/>
              <w:divBdr>
                <w:top w:val="none" w:sz="0" w:space="0" w:color="auto"/>
                <w:left w:val="none" w:sz="0" w:space="0" w:color="auto"/>
                <w:bottom w:val="none" w:sz="0" w:space="0" w:color="auto"/>
                <w:right w:val="none" w:sz="0" w:space="0" w:color="auto"/>
              </w:divBdr>
              <w:divsChild>
                <w:div w:id="144495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creativecommons.org/licenses/by/4.0/legalcode.d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Allgemein"/>
          <w:gallery w:val="placeholder"/>
        </w:category>
        <w:types>
          <w:type w:val="bbPlcHdr"/>
        </w:types>
        <w:behaviors>
          <w:behavior w:val="content"/>
        </w:behaviors>
        <w:guid w:val="{8BD0A8B3-5D27-4670-9903-C2710219AED5}"/>
      </w:docPartPr>
      <w:docPartBody>
        <w:p w:rsidR="00712145" w:rsidRDefault="00041C4C">
          <w:r w:rsidRPr="00717009">
            <w:rPr>
              <w:rStyle w:val="Platzhaltertext"/>
            </w:rPr>
            <w:t>Klicken oder tippen Sie hier, um Text einzugeben.</w:t>
          </w:r>
        </w:p>
      </w:docPartBody>
    </w:docPart>
    <w:docPart>
      <w:docPartPr>
        <w:name w:val="2820CF42D8744EDF9D255D364CC6E736"/>
        <w:category>
          <w:name w:val="Allgemein"/>
          <w:gallery w:val="placeholder"/>
        </w:category>
        <w:types>
          <w:type w:val="bbPlcHdr"/>
        </w:types>
        <w:behaviors>
          <w:behavior w:val="content"/>
        </w:behaviors>
        <w:guid w:val="{D446F164-CC3D-423F-A351-AB5D08F97A4F}"/>
      </w:docPartPr>
      <w:docPartBody>
        <w:p w:rsidR="00712145" w:rsidRDefault="00041C4C" w:rsidP="00041C4C">
          <w:pPr>
            <w:pStyle w:val="2820CF42D8744EDF9D255D364CC6E736"/>
          </w:pPr>
          <w:r w:rsidRPr="00717009">
            <w:rPr>
              <w:rStyle w:val="Platzhaltertext"/>
            </w:rPr>
            <w:t>Klicken oder tippen Sie hier, um Text einzugeben.</w:t>
          </w:r>
        </w:p>
      </w:docPartBody>
    </w:docPart>
    <w:docPart>
      <w:docPartPr>
        <w:name w:val="71EF5DB649CB4BA7A86F9FE610619223"/>
        <w:category>
          <w:name w:val="Allgemein"/>
          <w:gallery w:val="placeholder"/>
        </w:category>
        <w:types>
          <w:type w:val="bbPlcHdr"/>
        </w:types>
        <w:behaviors>
          <w:behavior w:val="content"/>
        </w:behaviors>
        <w:guid w:val="{252866BA-8430-4546-88B8-BEC9CBB5E696}"/>
      </w:docPartPr>
      <w:docPartBody>
        <w:p w:rsidR="00712145" w:rsidRDefault="00041C4C" w:rsidP="00041C4C">
          <w:pPr>
            <w:pStyle w:val="71EF5DB649CB4BA7A86F9FE610619223"/>
          </w:pPr>
          <w:r w:rsidRPr="00717009">
            <w:rPr>
              <w:rStyle w:val="Platzhaltertext"/>
            </w:rPr>
            <w:t>Klicken oder tippen Sie hier, um Text einzugeben.</w:t>
          </w:r>
        </w:p>
      </w:docPartBody>
    </w:docPart>
    <w:docPart>
      <w:docPartPr>
        <w:name w:val="7A1031DBCF3A4F29A624A88049AD88BF"/>
        <w:category>
          <w:name w:val="Allgemein"/>
          <w:gallery w:val="placeholder"/>
        </w:category>
        <w:types>
          <w:type w:val="bbPlcHdr"/>
        </w:types>
        <w:behaviors>
          <w:behavior w:val="content"/>
        </w:behaviors>
        <w:guid w:val="{1FA64884-1B61-42DC-9162-DB7B0C040153}"/>
      </w:docPartPr>
      <w:docPartBody>
        <w:p w:rsidR="00453B73" w:rsidRDefault="00712145" w:rsidP="00712145">
          <w:pPr>
            <w:pStyle w:val="7A1031DBCF3A4F29A624A88049AD88BF"/>
          </w:pPr>
          <w:r w:rsidRPr="00717009">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C4C"/>
    <w:rsid w:val="00041C4C"/>
    <w:rsid w:val="00453B73"/>
    <w:rsid w:val="00712145"/>
    <w:rsid w:val="00E965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12145"/>
    <w:rPr>
      <w:color w:val="808080"/>
    </w:rPr>
  </w:style>
  <w:style w:type="paragraph" w:customStyle="1" w:styleId="2820CF42D8744EDF9D255D364CC6E736">
    <w:name w:val="2820CF42D8744EDF9D255D364CC6E736"/>
    <w:rsid w:val="00041C4C"/>
  </w:style>
  <w:style w:type="paragraph" w:customStyle="1" w:styleId="71EF5DB649CB4BA7A86F9FE610619223">
    <w:name w:val="71EF5DB649CB4BA7A86F9FE610619223"/>
    <w:rsid w:val="00041C4C"/>
  </w:style>
  <w:style w:type="paragraph" w:customStyle="1" w:styleId="7A1031DBCF3A4F29A624A88049AD88BF">
    <w:name w:val="7A1031DBCF3A4F29A624A88049AD88BF"/>
    <w:rsid w:val="007121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orbel">
      <a:maj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D28B09E884B0147B3D333269A8C2C58" ma:contentTypeVersion="15" ma:contentTypeDescription="Create a new document." ma:contentTypeScope="" ma:versionID="22531879e64a3ea40deecb4e532bca8a">
  <xsd:schema xmlns:xsd="http://www.w3.org/2001/XMLSchema" xmlns:xs="http://www.w3.org/2001/XMLSchema" xmlns:p="http://schemas.microsoft.com/office/2006/metadata/properties" xmlns:ns2="9de11952-2586-4200-8385-85855379c4e1" xmlns:ns3="5cc7a336-3718-44f4-9c12-cc5a65b3e5ce" targetNamespace="http://schemas.microsoft.com/office/2006/metadata/properties" ma:root="true" ma:fieldsID="def5eb52d888793526b46252e3158214" ns2:_="" ns3:_="">
    <xsd:import namespace="9de11952-2586-4200-8385-85855379c4e1"/>
    <xsd:import namespace="5cc7a336-3718-44f4-9c12-cc5a65b3e5c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e11952-2586-4200-8385-85855379c4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54507a52-363d-4238-8494-d5040150570f"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cc7a336-3718-44f4-9c12-cc5a65b3e5c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0d426a1f-427f-45c5-82de-8709575d808e}" ma:internalName="TaxCatchAll" ma:showField="CatchAllData" ma:web="5cc7a336-3718-44f4-9c12-cc5a65b3e5c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de11952-2586-4200-8385-85855379c4e1">
      <Terms xmlns="http://schemas.microsoft.com/office/infopath/2007/PartnerControls"/>
    </lcf76f155ced4ddcb4097134ff3c332f>
    <TaxCatchAll xmlns="5cc7a336-3718-44f4-9c12-cc5a65b3e5ce"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F60D63-8A2A-4C39-B09D-9D3E76896AC9}">
  <ds:schemaRefs>
    <ds:schemaRef ds:uri="http://schemas.microsoft.com/sharepoint/v3/contenttype/forms"/>
  </ds:schemaRefs>
</ds:datastoreItem>
</file>

<file path=customXml/itemProps2.xml><?xml version="1.0" encoding="utf-8"?>
<ds:datastoreItem xmlns:ds="http://schemas.openxmlformats.org/officeDocument/2006/customXml" ds:itemID="{202949F2-5AED-4973-B54D-733ACAA3CB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e11952-2586-4200-8385-85855379c4e1"/>
    <ds:schemaRef ds:uri="5cc7a336-3718-44f4-9c12-cc5a65b3e5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5CCA8F-5ECE-448F-A9BD-C68E243DE08D}">
  <ds:schemaRefs>
    <ds:schemaRef ds:uri="http://schemas.microsoft.com/office/2006/metadata/properties"/>
    <ds:schemaRef ds:uri="http://purl.org/dc/terms/"/>
    <ds:schemaRef ds:uri="http://schemas.microsoft.com/office/2006/documentManagement/types"/>
    <ds:schemaRef ds:uri="9de11952-2586-4200-8385-85855379c4e1"/>
    <ds:schemaRef ds:uri="http://schemas.microsoft.com/office/infopath/2007/PartnerControls"/>
    <ds:schemaRef ds:uri="http://purl.org/dc/elements/1.1/"/>
    <ds:schemaRef ds:uri="http://schemas.openxmlformats.org/package/2006/metadata/core-properties"/>
    <ds:schemaRef ds:uri="5cc7a336-3718-44f4-9c12-cc5a65b3e5ce"/>
    <ds:schemaRef ds:uri="http://www.w3.org/XML/1998/namespace"/>
    <ds:schemaRef ds:uri="http://purl.org/dc/dcmitype/"/>
  </ds:schemaRefs>
</ds:datastoreItem>
</file>

<file path=customXml/itemProps4.xml><?xml version="1.0" encoding="utf-8"?>
<ds:datastoreItem xmlns:ds="http://schemas.openxmlformats.org/officeDocument/2006/customXml" ds:itemID="{4E8B0174-D1D0-403F-B1CE-E2BD68FA7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931</Words>
  <Characters>5872</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Fabian Rack</dc:creator>
  <cp:keywords/>
  <dc:description/>
  <cp:lastModifiedBy>Matthias Helldoerfer</cp:lastModifiedBy>
  <cp:revision>2</cp:revision>
  <cp:lastPrinted>2023-02-06T09:24:00Z</cp:lastPrinted>
  <dcterms:created xsi:type="dcterms:W3CDTF">2023-09-29T09:04:00Z</dcterms:created>
  <dcterms:modified xsi:type="dcterms:W3CDTF">2023-09-29T09:04:00Z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0x0101006D28B09E884B0147B3D333269A8C2C58</vt:lpwstr>
  </property>
  <property fmtid="{D5CDD505-2E9C-101B-9397-08002B2CF9AE}" pid="3" name="MediaServiceImageTags">
    <vt:lpwstr/>
  </property>
</Properties>
</file>